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C8" w:rsidRPr="009E7C66" w:rsidRDefault="003548C8" w:rsidP="003548C8">
      <w:pPr>
        <w:jc w:val="center"/>
        <w:rPr>
          <w:rFonts w:ascii="Broadway" w:hAnsi="Broadway"/>
          <w:b/>
          <w:sz w:val="40"/>
          <w:szCs w:val="40"/>
          <w:lang/>
        </w:rPr>
      </w:pPr>
      <w:r>
        <w:rPr>
          <w:rFonts w:ascii="Georgia" w:hAnsi="Georgia"/>
          <w:b/>
          <w:noProof/>
          <w:sz w:val="40"/>
          <w:szCs w:val="40"/>
          <w:lang w:val="en-US" w:eastAsia="en-US"/>
        </w:rPr>
        <w:drawing>
          <wp:anchor distT="0" distB="0" distL="114300" distR="114300" simplePos="0" relativeHeight="251662336" behindDoc="1" locked="0" layoutInCell="1" allowOverlap="1">
            <wp:simplePos x="0" y="0"/>
            <wp:positionH relativeFrom="column">
              <wp:posOffset>5010150</wp:posOffset>
            </wp:positionH>
            <wp:positionV relativeFrom="paragraph">
              <wp:posOffset>-219075</wp:posOffset>
            </wp:positionV>
            <wp:extent cx="1707515" cy="1285875"/>
            <wp:effectExtent l="19050" t="0" r="6985" b="0"/>
            <wp:wrapTight wrapText="bothSides">
              <wp:wrapPolygon edited="0">
                <wp:start x="-241" y="0"/>
                <wp:lineTo x="-241" y="21440"/>
                <wp:lineTo x="21688" y="21440"/>
                <wp:lineTo x="21688" y="0"/>
                <wp:lineTo x="-241" y="0"/>
              </wp:wrapPolygon>
            </wp:wrapTight>
            <wp:docPr id="16" name="Picture 4" descr="C:\Users\BJones\AppData\Local\Temp\Temporary Internet Files\Content.IE5\7ZG7CAC9\MP9004385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Jones\AppData\Local\Temp\Temporary Internet Files\Content.IE5\7ZG7CAC9\MP900438549[2].jpg"/>
                    <pic:cNvPicPr>
                      <a:picLocks noChangeAspect="1" noChangeArrowheads="1"/>
                    </pic:cNvPicPr>
                  </pic:nvPicPr>
                  <pic:blipFill>
                    <a:blip r:embed="rId5" cstate="print"/>
                    <a:srcRect/>
                    <a:stretch>
                      <a:fillRect/>
                    </a:stretch>
                  </pic:blipFill>
                  <pic:spPr bwMode="auto">
                    <a:xfrm>
                      <a:off x="0" y="0"/>
                      <a:ext cx="1707515" cy="1285875"/>
                    </a:xfrm>
                    <a:prstGeom prst="rect">
                      <a:avLst/>
                    </a:prstGeom>
                    <a:noFill/>
                    <a:ln w="9525">
                      <a:noFill/>
                      <a:miter lim="800000"/>
                      <a:headEnd/>
                      <a:tailEnd/>
                    </a:ln>
                  </pic:spPr>
                </pic:pic>
              </a:graphicData>
            </a:graphic>
          </wp:anchor>
        </w:drawing>
      </w:r>
      <w:r>
        <w:rPr>
          <w:rFonts w:ascii="Georgia" w:hAnsi="Georgia"/>
          <w:b/>
          <w:noProof/>
          <w:sz w:val="40"/>
          <w:szCs w:val="40"/>
          <w:lang w:val="en-US" w:eastAsia="en-US"/>
        </w:rPr>
        <w:drawing>
          <wp:anchor distT="0" distB="0" distL="114300" distR="114300" simplePos="0" relativeHeight="251663360" behindDoc="0" locked="0" layoutInCell="1" allowOverlap="1">
            <wp:simplePos x="0" y="0"/>
            <wp:positionH relativeFrom="column">
              <wp:posOffset>-790575</wp:posOffset>
            </wp:positionH>
            <wp:positionV relativeFrom="paragraph">
              <wp:posOffset>-161925</wp:posOffset>
            </wp:positionV>
            <wp:extent cx="1914525" cy="1285875"/>
            <wp:effectExtent l="19050" t="0" r="9525" b="0"/>
            <wp:wrapSquare wrapText="bothSides"/>
            <wp:docPr id="15" name="Picture 5" descr="C:\Users\BJones\AppData\Local\Temp\Temporary Internet Files\Content.IE5\HKCOY6VC\MP900438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Jones\AppData\Local\Temp\Temporary Internet Files\Content.IE5\HKCOY6VC\MP900438700[1].jpg"/>
                    <pic:cNvPicPr>
                      <a:picLocks noChangeAspect="1" noChangeArrowheads="1"/>
                    </pic:cNvPicPr>
                  </pic:nvPicPr>
                  <pic:blipFill>
                    <a:blip r:embed="rId6" cstate="print"/>
                    <a:srcRect/>
                    <a:stretch>
                      <a:fillRect/>
                    </a:stretch>
                  </pic:blipFill>
                  <pic:spPr bwMode="auto">
                    <a:xfrm>
                      <a:off x="0" y="0"/>
                      <a:ext cx="1914525" cy="1285875"/>
                    </a:xfrm>
                    <a:prstGeom prst="rect">
                      <a:avLst/>
                    </a:prstGeom>
                    <a:noFill/>
                    <a:ln w="9525">
                      <a:noFill/>
                      <a:miter lim="800000"/>
                      <a:headEnd/>
                      <a:tailEnd/>
                    </a:ln>
                  </pic:spPr>
                </pic:pic>
              </a:graphicData>
            </a:graphic>
          </wp:anchor>
        </w:drawing>
      </w:r>
      <w:r w:rsidRPr="009E7C66">
        <w:rPr>
          <w:rFonts w:ascii="Georgia" w:hAnsi="Georgia"/>
          <w:b/>
          <w:sz w:val="40"/>
          <w:szCs w:val="40"/>
          <w:lang/>
        </w:rPr>
        <w:t>AOS 1</w:t>
      </w:r>
      <w:r w:rsidRPr="009E7C66">
        <w:rPr>
          <w:rFonts w:ascii="Broadway" w:hAnsi="Broadway"/>
          <w:b/>
          <w:sz w:val="40"/>
          <w:szCs w:val="40"/>
          <w:lang/>
        </w:rPr>
        <w:t xml:space="preserve"> </w:t>
      </w:r>
    </w:p>
    <w:p w:rsidR="003548C8" w:rsidRPr="009E7C66" w:rsidRDefault="003548C8" w:rsidP="003548C8">
      <w:pPr>
        <w:jc w:val="center"/>
        <w:rPr>
          <w:rFonts w:ascii="Georgia" w:hAnsi="Georgia" w:cs="Arial"/>
          <w:b/>
          <w:iCs/>
          <w:sz w:val="40"/>
          <w:szCs w:val="40"/>
        </w:rPr>
      </w:pPr>
      <w:r w:rsidRPr="009E7C66">
        <w:rPr>
          <w:rFonts w:ascii="Georgia" w:hAnsi="Georgia" w:cs="Arial"/>
          <w:b/>
          <w:iCs/>
          <w:sz w:val="40"/>
          <w:szCs w:val="40"/>
        </w:rPr>
        <w:t xml:space="preserve">The History of Western Classical Music </w:t>
      </w:r>
    </w:p>
    <w:p w:rsidR="003548C8" w:rsidRDefault="003548C8" w:rsidP="003548C8">
      <w:pPr>
        <w:jc w:val="center"/>
        <w:rPr>
          <w:rFonts w:ascii="Georgia" w:hAnsi="Georgia" w:cs="Arial"/>
          <w:b/>
          <w:iCs/>
          <w:sz w:val="40"/>
          <w:szCs w:val="40"/>
        </w:rPr>
      </w:pPr>
      <w:r w:rsidRPr="009E7C66">
        <w:rPr>
          <w:rFonts w:ascii="Georgia" w:hAnsi="Georgia" w:cs="Arial"/>
          <w:b/>
          <w:iCs/>
          <w:sz w:val="40"/>
          <w:szCs w:val="40"/>
        </w:rPr>
        <w:t>1600-1899</w:t>
      </w:r>
    </w:p>
    <w:p w:rsidR="003548C8" w:rsidRDefault="003548C8" w:rsidP="003548C8">
      <w:pPr>
        <w:jc w:val="center"/>
        <w:rPr>
          <w:rFonts w:ascii="Georgia" w:hAnsi="Georgia" w:cs="Arial"/>
          <w:iCs/>
          <w:sz w:val="40"/>
          <w:szCs w:val="40"/>
        </w:rPr>
      </w:pPr>
    </w:p>
    <w:p w:rsidR="003548C8" w:rsidRPr="00CE60FB" w:rsidRDefault="003548C8" w:rsidP="003548C8">
      <w:pPr>
        <w:jc w:val="center"/>
        <w:rPr>
          <w:rFonts w:ascii="Georgia" w:hAnsi="Georgia" w:cs="Arial"/>
          <w:iCs/>
          <w:sz w:val="40"/>
          <w:szCs w:val="40"/>
        </w:rPr>
      </w:pPr>
      <w:r>
        <w:rPr>
          <w:rFonts w:ascii="Georgia" w:hAnsi="Georgia" w:cs="Arial"/>
          <w:iCs/>
          <w:sz w:val="40"/>
          <w:szCs w:val="40"/>
        </w:rPr>
        <w:t>Set Work 2</w:t>
      </w:r>
    </w:p>
    <w:p w:rsidR="003548C8" w:rsidRPr="003548C8" w:rsidRDefault="003548C8" w:rsidP="003548C8">
      <w:pPr>
        <w:jc w:val="center"/>
        <w:rPr>
          <w:rFonts w:ascii="Georgia" w:hAnsi="Georgia" w:cs="Arial"/>
          <w:iCs/>
          <w:sz w:val="32"/>
          <w:szCs w:val="32"/>
        </w:rPr>
      </w:pPr>
    </w:p>
    <w:p w:rsidR="003548C8" w:rsidRPr="003548C8" w:rsidRDefault="003548C8" w:rsidP="003548C8">
      <w:pPr>
        <w:jc w:val="center"/>
        <w:rPr>
          <w:rFonts w:ascii="Georgia" w:hAnsi="Georgia" w:cs="Arial"/>
          <w:iCs/>
          <w:sz w:val="72"/>
          <w:szCs w:val="72"/>
        </w:rPr>
      </w:pPr>
      <w:r w:rsidRPr="003548C8">
        <w:rPr>
          <w:rFonts w:ascii="Georgia" w:hAnsi="Georgia" w:cs="Arial"/>
          <w:iCs/>
          <w:sz w:val="72"/>
          <w:szCs w:val="72"/>
        </w:rPr>
        <w:t xml:space="preserve">Mozart:  </w:t>
      </w:r>
    </w:p>
    <w:p w:rsidR="003548C8" w:rsidRPr="003548C8" w:rsidRDefault="003548C8" w:rsidP="003548C8">
      <w:pPr>
        <w:jc w:val="center"/>
        <w:rPr>
          <w:rFonts w:ascii="Georgia" w:hAnsi="Georgia" w:cs="Arial"/>
          <w:iCs/>
          <w:sz w:val="72"/>
          <w:szCs w:val="72"/>
        </w:rPr>
      </w:pPr>
      <w:r>
        <w:rPr>
          <w:rFonts w:ascii="Arial" w:hAnsi="Arial" w:cs="Arial"/>
          <w:noProof/>
          <w:sz w:val="20"/>
          <w:szCs w:val="20"/>
          <w:lang w:val="en-US" w:eastAsia="en-US"/>
        </w:rPr>
        <w:drawing>
          <wp:inline distT="0" distB="0" distL="0" distR="0">
            <wp:extent cx="3086100" cy="3086100"/>
            <wp:effectExtent l="19050" t="0" r="0" b="0"/>
            <wp:docPr id="21" name="il_fi" descr="http://rlv.zcache.com/mozart_tshirt-d235995586664078010gc3f_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lv.zcache.com/mozart_tshirt-d235995586664078010gc3f_325.jpg"/>
                    <pic:cNvPicPr>
                      <a:picLocks noChangeAspect="1" noChangeArrowheads="1"/>
                    </pic:cNvPicPr>
                  </pic:nvPicPr>
                  <pic:blipFill>
                    <a:blip r:embed="rId7" cstate="print"/>
                    <a:srcRect/>
                    <a:stretch>
                      <a:fillRect/>
                    </a:stretch>
                  </pic:blipFill>
                  <pic:spPr bwMode="auto">
                    <a:xfrm>
                      <a:off x="0" y="0"/>
                      <a:ext cx="3086100" cy="3086100"/>
                    </a:xfrm>
                    <a:prstGeom prst="rect">
                      <a:avLst/>
                    </a:prstGeom>
                    <a:noFill/>
                    <a:ln w="9525">
                      <a:noFill/>
                      <a:miter lim="800000"/>
                      <a:headEnd/>
                      <a:tailEnd/>
                    </a:ln>
                  </pic:spPr>
                </pic:pic>
              </a:graphicData>
            </a:graphic>
          </wp:inline>
        </w:drawing>
      </w:r>
    </w:p>
    <w:p w:rsidR="003548C8" w:rsidRDefault="003548C8" w:rsidP="003548C8">
      <w:pPr>
        <w:jc w:val="center"/>
        <w:rPr>
          <w:rFonts w:ascii="Georgia" w:hAnsi="Georgia" w:cs="Arial"/>
          <w:i/>
          <w:iCs/>
          <w:sz w:val="72"/>
          <w:szCs w:val="72"/>
        </w:rPr>
      </w:pPr>
    </w:p>
    <w:p w:rsidR="003548C8" w:rsidRPr="003548C8" w:rsidRDefault="003548C8" w:rsidP="003548C8">
      <w:pPr>
        <w:jc w:val="center"/>
        <w:rPr>
          <w:rFonts w:ascii="Georgia" w:hAnsi="Georgia" w:cs="Arial"/>
          <w:i/>
          <w:iCs/>
          <w:sz w:val="72"/>
          <w:szCs w:val="72"/>
        </w:rPr>
      </w:pPr>
      <w:r w:rsidRPr="003548C8">
        <w:rPr>
          <w:rFonts w:ascii="Georgia" w:hAnsi="Georgia" w:cs="Arial"/>
          <w:i/>
          <w:iCs/>
          <w:sz w:val="72"/>
          <w:szCs w:val="72"/>
        </w:rPr>
        <w:t>Symphony No. 40</w:t>
      </w:r>
    </w:p>
    <w:p w:rsidR="003548C8" w:rsidRPr="003548C8" w:rsidRDefault="003548C8" w:rsidP="003548C8">
      <w:pPr>
        <w:jc w:val="center"/>
        <w:rPr>
          <w:rFonts w:ascii="Georgia" w:hAnsi="Georgia" w:cs="Arial"/>
          <w:i/>
          <w:iCs/>
          <w:sz w:val="72"/>
          <w:szCs w:val="72"/>
        </w:rPr>
      </w:pPr>
      <w:r w:rsidRPr="003548C8">
        <w:rPr>
          <w:rFonts w:ascii="Georgia" w:hAnsi="Georgia" w:cs="Arial"/>
          <w:i/>
          <w:iCs/>
          <w:sz w:val="72"/>
          <w:szCs w:val="72"/>
        </w:rPr>
        <w:t xml:space="preserve"> </w:t>
      </w:r>
      <w:proofErr w:type="gramStart"/>
      <w:r w:rsidRPr="003548C8">
        <w:rPr>
          <w:rFonts w:ascii="Georgia" w:hAnsi="Georgia" w:cs="Arial"/>
          <w:i/>
          <w:iCs/>
          <w:sz w:val="72"/>
          <w:szCs w:val="72"/>
        </w:rPr>
        <w:t>in</w:t>
      </w:r>
      <w:proofErr w:type="gramEnd"/>
      <w:r w:rsidRPr="003548C8">
        <w:rPr>
          <w:rFonts w:ascii="Georgia" w:hAnsi="Georgia" w:cs="Arial"/>
          <w:i/>
          <w:iCs/>
          <w:sz w:val="72"/>
          <w:szCs w:val="72"/>
        </w:rPr>
        <w:t xml:space="preserve"> Gm</w:t>
      </w:r>
    </w:p>
    <w:p w:rsidR="003548C8" w:rsidRPr="003548C8" w:rsidRDefault="003548C8" w:rsidP="003548C8">
      <w:pPr>
        <w:jc w:val="center"/>
        <w:rPr>
          <w:rFonts w:ascii="Georgia" w:hAnsi="Georgia" w:cs="Arial"/>
          <w:i/>
          <w:iCs/>
          <w:sz w:val="72"/>
          <w:szCs w:val="72"/>
        </w:rPr>
      </w:pPr>
    </w:p>
    <w:p w:rsidR="003548C8" w:rsidRPr="003548C8" w:rsidRDefault="003548C8" w:rsidP="003548C8">
      <w:pPr>
        <w:jc w:val="center"/>
        <w:rPr>
          <w:rFonts w:ascii="Georgia" w:hAnsi="Georgia" w:cs="Arial"/>
          <w:i/>
          <w:iCs/>
          <w:sz w:val="72"/>
          <w:szCs w:val="72"/>
        </w:rPr>
      </w:pPr>
    </w:p>
    <w:p w:rsidR="003548C8" w:rsidRPr="003548C8" w:rsidRDefault="003548C8" w:rsidP="003548C8">
      <w:pPr>
        <w:jc w:val="center"/>
        <w:rPr>
          <w:rFonts w:ascii="Georgia" w:hAnsi="Georgia" w:cs="Arial"/>
          <w:i/>
          <w:iCs/>
          <w:sz w:val="72"/>
          <w:szCs w:val="72"/>
        </w:rPr>
      </w:pPr>
      <w:r w:rsidRPr="003548C8">
        <w:rPr>
          <w:rFonts w:ascii="Georgia" w:hAnsi="Georgia" w:cs="Arial"/>
          <w:i/>
          <w:iCs/>
          <w:sz w:val="72"/>
          <w:szCs w:val="72"/>
        </w:rPr>
        <w:t>First Movement</w:t>
      </w:r>
    </w:p>
    <w:p w:rsidR="003548C8" w:rsidRDefault="003548C8" w:rsidP="003548C8">
      <w:pPr>
        <w:tabs>
          <w:tab w:val="left" w:pos="9540"/>
        </w:tabs>
        <w:ind w:left="-900" w:right="-900"/>
        <w:jc w:val="center"/>
        <w:rPr>
          <w:rFonts w:ascii="Monotype Corsiva" w:hAnsi="Monotype Corsiva"/>
          <w:b/>
          <w:noProof/>
          <w:sz w:val="44"/>
          <w:szCs w:val="44"/>
          <w:u w:val="single"/>
        </w:rPr>
      </w:pPr>
    </w:p>
    <w:p w:rsidR="003548C8" w:rsidRPr="005719BC" w:rsidRDefault="003548C8" w:rsidP="003548C8">
      <w:pPr>
        <w:tabs>
          <w:tab w:val="left" w:pos="9540"/>
        </w:tabs>
        <w:ind w:left="-900" w:right="-900"/>
        <w:jc w:val="center"/>
        <w:rPr>
          <w:rFonts w:ascii="Monotype Corsiva" w:hAnsi="Monotype Corsiva"/>
          <w:b/>
          <w:sz w:val="44"/>
          <w:szCs w:val="44"/>
          <w:u w:val="single"/>
        </w:rPr>
      </w:pPr>
      <w:r w:rsidRPr="005719BC">
        <w:rPr>
          <w:rFonts w:ascii="Monotype Corsiva" w:hAnsi="Monotype Corsiva"/>
          <w:b/>
          <w:noProof/>
          <w:sz w:val="44"/>
          <w:szCs w:val="44"/>
          <w:u w:val="single"/>
        </w:rPr>
        <w:lastRenderedPageBrea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30" type="#_x0000_t107" style="position:absolute;left:0;text-align:left;margin-left:52.5pt;margin-top:-24pt;width:351pt;height:1in;z-index:-251651072"/>
        </w:pict>
      </w:r>
      <w:r w:rsidRPr="005719BC">
        <w:rPr>
          <w:rFonts w:ascii="Monotype Corsiva" w:hAnsi="Monotype Corsiva"/>
          <w:b/>
          <w:noProof/>
          <w:sz w:val="44"/>
          <w:szCs w:val="44"/>
          <w:u w:val="single"/>
        </w:rPr>
        <w:t>Classical Music</w:t>
      </w:r>
    </w:p>
    <w:p w:rsidR="003548C8" w:rsidRPr="005719BC" w:rsidRDefault="003548C8" w:rsidP="003548C8">
      <w:pPr>
        <w:tabs>
          <w:tab w:val="left" w:pos="9540"/>
        </w:tabs>
        <w:ind w:left="-900" w:right="-900"/>
        <w:jc w:val="center"/>
        <w:rPr>
          <w:rFonts w:ascii="Monotype Corsiva" w:hAnsi="Monotype Corsiva"/>
          <w:b/>
          <w:sz w:val="44"/>
          <w:szCs w:val="44"/>
        </w:rPr>
      </w:pPr>
      <w:r w:rsidRPr="005719BC">
        <w:rPr>
          <w:rFonts w:ascii="Monotype Corsiva" w:hAnsi="Monotype Corsiva"/>
          <w:b/>
          <w:sz w:val="44"/>
          <w:szCs w:val="44"/>
        </w:rPr>
        <w:t>1750 - 1825</w:t>
      </w:r>
    </w:p>
    <w:p w:rsidR="003548C8" w:rsidRPr="004C3971" w:rsidRDefault="003548C8" w:rsidP="003548C8">
      <w:pPr>
        <w:tabs>
          <w:tab w:val="left" w:pos="9540"/>
        </w:tabs>
        <w:ind w:left="-900" w:right="-900"/>
        <w:jc w:val="center"/>
        <w:rPr>
          <w:rFonts w:ascii="Lucida Calligraphy" w:hAnsi="Lucida Calligraphy"/>
          <w:b/>
          <w:sz w:val="20"/>
          <w:szCs w:val="20"/>
        </w:rPr>
      </w:pPr>
    </w:p>
    <w:p w:rsidR="003548C8" w:rsidRPr="003548C8" w:rsidRDefault="003548C8" w:rsidP="003548C8">
      <w:pPr>
        <w:tabs>
          <w:tab w:val="left" w:pos="9540"/>
        </w:tabs>
        <w:ind w:left="-900" w:right="-900"/>
        <w:rPr>
          <w:rFonts w:asciiTheme="majorHAnsi" w:hAnsiTheme="majorHAnsi"/>
          <w:b/>
        </w:rPr>
      </w:pPr>
      <w:proofErr w:type="gramStart"/>
      <w:r w:rsidRPr="003548C8">
        <w:rPr>
          <w:rFonts w:asciiTheme="majorHAnsi" w:hAnsiTheme="majorHAnsi"/>
        </w:rPr>
        <w:t>A deliberate move away from highly decorated and ornate Baroque characteristics.</w:t>
      </w:r>
      <w:proofErr w:type="gramEnd"/>
      <w:r w:rsidRPr="003548C8">
        <w:rPr>
          <w:rFonts w:asciiTheme="majorHAnsi" w:hAnsiTheme="majorHAnsi"/>
        </w:rPr>
        <w:t xml:space="preserve">  Music from this period echoes architecture of a clear cut and balanced structure, with a huge use of symmetry.  Composers strived to create Music of Beauty</w:t>
      </w:r>
    </w:p>
    <w:p w:rsidR="003548C8" w:rsidRPr="003548C8" w:rsidRDefault="003548C8" w:rsidP="003548C8">
      <w:pPr>
        <w:tabs>
          <w:tab w:val="left" w:pos="9540"/>
        </w:tabs>
        <w:ind w:left="-900" w:right="-900"/>
        <w:rPr>
          <w:rFonts w:asciiTheme="majorHAnsi" w:hAnsiTheme="majorHAnsi"/>
          <w:b/>
        </w:rPr>
      </w:pPr>
    </w:p>
    <w:p w:rsidR="003548C8" w:rsidRPr="003548C8" w:rsidRDefault="003548C8" w:rsidP="003548C8">
      <w:pPr>
        <w:tabs>
          <w:tab w:val="left" w:pos="9540"/>
        </w:tabs>
        <w:ind w:right="-900"/>
        <w:rPr>
          <w:rFonts w:asciiTheme="majorHAnsi" w:hAnsiTheme="majorHAnsi"/>
          <w:b/>
          <w:u w:val="single"/>
        </w:rPr>
      </w:pPr>
      <w:r w:rsidRPr="003548C8">
        <w:rPr>
          <w:rFonts w:asciiTheme="majorHAnsi" w:hAnsiTheme="majorHAnsi"/>
          <w:b/>
          <w:u w:val="single"/>
        </w:rPr>
        <w:t>KEY FEATURES</w:t>
      </w:r>
    </w:p>
    <w:p w:rsidR="003548C8" w:rsidRPr="003548C8" w:rsidRDefault="003548C8" w:rsidP="003548C8">
      <w:pPr>
        <w:numPr>
          <w:ilvl w:val="0"/>
          <w:numId w:val="8"/>
        </w:numPr>
        <w:tabs>
          <w:tab w:val="clear" w:pos="-180"/>
          <w:tab w:val="num" w:pos="-900"/>
          <w:tab w:val="left" w:pos="9540"/>
        </w:tabs>
        <w:ind w:left="450" w:right="-900"/>
        <w:rPr>
          <w:rFonts w:asciiTheme="majorHAnsi" w:hAnsiTheme="majorHAnsi"/>
        </w:rPr>
      </w:pPr>
      <w:r w:rsidRPr="003548C8">
        <w:rPr>
          <w:rFonts w:asciiTheme="majorHAnsi" w:hAnsiTheme="majorHAnsi"/>
        </w:rPr>
        <w:t xml:space="preserve">Simpler textures, </w:t>
      </w:r>
    </w:p>
    <w:p w:rsidR="003548C8" w:rsidRPr="003548C8" w:rsidRDefault="003548C8" w:rsidP="003548C8">
      <w:pPr>
        <w:numPr>
          <w:ilvl w:val="2"/>
          <w:numId w:val="8"/>
        </w:numPr>
        <w:tabs>
          <w:tab w:val="num" w:pos="1440"/>
          <w:tab w:val="left" w:pos="9540"/>
        </w:tabs>
        <w:ind w:right="-900"/>
        <w:rPr>
          <w:rFonts w:asciiTheme="majorHAnsi" w:hAnsiTheme="majorHAnsi"/>
        </w:rPr>
      </w:pPr>
      <w:r w:rsidRPr="003548C8">
        <w:rPr>
          <w:rFonts w:asciiTheme="majorHAnsi" w:hAnsiTheme="majorHAnsi"/>
        </w:rPr>
        <w:t>Oft en</w:t>
      </w:r>
      <w:r w:rsidRPr="003548C8">
        <w:rPr>
          <w:rFonts w:asciiTheme="majorHAnsi" w:hAnsiTheme="majorHAnsi"/>
          <w:b/>
        </w:rPr>
        <w:t xml:space="preserve"> Homophonic – </w:t>
      </w:r>
      <w:r w:rsidRPr="003548C8">
        <w:rPr>
          <w:rFonts w:asciiTheme="majorHAnsi" w:hAnsiTheme="majorHAnsi"/>
        </w:rPr>
        <w:t xml:space="preserve">Melody and accompaniment became the standard. </w:t>
      </w:r>
    </w:p>
    <w:p w:rsidR="003548C8" w:rsidRPr="003548C8" w:rsidRDefault="003548C8" w:rsidP="003548C8">
      <w:pPr>
        <w:numPr>
          <w:ilvl w:val="2"/>
          <w:numId w:val="8"/>
        </w:numPr>
        <w:tabs>
          <w:tab w:val="num" w:pos="2160"/>
          <w:tab w:val="left" w:pos="9540"/>
        </w:tabs>
        <w:ind w:right="-900"/>
        <w:rPr>
          <w:rFonts w:asciiTheme="majorHAnsi" w:hAnsiTheme="majorHAnsi"/>
        </w:rPr>
      </w:pPr>
      <w:r w:rsidRPr="003548C8">
        <w:rPr>
          <w:rFonts w:asciiTheme="majorHAnsi" w:hAnsiTheme="majorHAnsi"/>
        </w:rPr>
        <w:t xml:space="preserve"> Polyphonic/ monophonic used for specific purposes</w:t>
      </w:r>
    </w:p>
    <w:p w:rsidR="003548C8" w:rsidRPr="003548C8" w:rsidRDefault="003548C8" w:rsidP="003548C8">
      <w:pPr>
        <w:numPr>
          <w:ilvl w:val="0"/>
          <w:numId w:val="8"/>
        </w:numPr>
        <w:tabs>
          <w:tab w:val="clear" w:pos="-180"/>
          <w:tab w:val="num" w:pos="-900"/>
          <w:tab w:val="left" w:pos="9540"/>
        </w:tabs>
        <w:ind w:left="450" w:right="-900"/>
        <w:rPr>
          <w:rFonts w:asciiTheme="majorHAnsi" w:hAnsiTheme="majorHAnsi"/>
        </w:rPr>
      </w:pPr>
      <w:r w:rsidRPr="003548C8">
        <w:rPr>
          <w:rFonts w:asciiTheme="majorHAnsi" w:hAnsiTheme="majorHAnsi"/>
        </w:rPr>
        <w:t>Simpler melodies - repetition and even phrases with lots of ‘</w:t>
      </w:r>
      <w:r w:rsidRPr="003548C8">
        <w:rPr>
          <w:rFonts w:asciiTheme="majorHAnsi" w:hAnsiTheme="majorHAnsi"/>
          <w:b/>
        </w:rPr>
        <w:t>question and</w:t>
      </w:r>
      <w:r w:rsidRPr="003548C8">
        <w:rPr>
          <w:rFonts w:asciiTheme="majorHAnsi" w:hAnsiTheme="majorHAnsi"/>
        </w:rPr>
        <w:t xml:space="preserve"> </w:t>
      </w:r>
      <w:r w:rsidRPr="003548C8">
        <w:rPr>
          <w:rFonts w:asciiTheme="majorHAnsi" w:hAnsiTheme="majorHAnsi"/>
          <w:b/>
        </w:rPr>
        <w:t>answer</w:t>
      </w:r>
      <w:r w:rsidRPr="003548C8">
        <w:rPr>
          <w:rFonts w:asciiTheme="majorHAnsi" w:hAnsiTheme="majorHAnsi"/>
        </w:rPr>
        <w:t>’ structures.</w:t>
      </w:r>
    </w:p>
    <w:p w:rsidR="003548C8" w:rsidRPr="003548C8" w:rsidRDefault="003548C8" w:rsidP="003548C8">
      <w:pPr>
        <w:numPr>
          <w:ilvl w:val="0"/>
          <w:numId w:val="8"/>
        </w:numPr>
        <w:tabs>
          <w:tab w:val="clear" w:pos="-180"/>
          <w:tab w:val="num" w:pos="-900"/>
          <w:tab w:val="left" w:pos="9540"/>
        </w:tabs>
        <w:ind w:left="450" w:right="-900"/>
        <w:rPr>
          <w:rFonts w:asciiTheme="majorHAnsi" w:hAnsiTheme="majorHAnsi"/>
        </w:rPr>
      </w:pPr>
      <w:r w:rsidRPr="003548C8">
        <w:rPr>
          <w:rFonts w:asciiTheme="majorHAnsi" w:hAnsiTheme="majorHAnsi"/>
        </w:rPr>
        <w:t xml:space="preserve">Expression markings given in scores including </w:t>
      </w:r>
      <w:r w:rsidRPr="003548C8">
        <w:rPr>
          <w:rFonts w:asciiTheme="majorHAnsi" w:hAnsiTheme="majorHAnsi"/>
          <w:b/>
        </w:rPr>
        <w:t>crescendos</w:t>
      </w:r>
      <w:r w:rsidRPr="003548C8">
        <w:rPr>
          <w:rFonts w:asciiTheme="majorHAnsi" w:hAnsiTheme="majorHAnsi"/>
        </w:rPr>
        <w:t xml:space="preserve"> and </w:t>
      </w:r>
      <w:r w:rsidRPr="003548C8">
        <w:rPr>
          <w:rFonts w:asciiTheme="majorHAnsi" w:hAnsiTheme="majorHAnsi"/>
          <w:b/>
        </w:rPr>
        <w:t>diminuendos</w:t>
      </w:r>
    </w:p>
    <w:p w:rsidR="003548C8" w:rsidRPr="003548C8" w:rsidRDefault="003548C8" w:rsidP="003548C8">
      <w:pPr>
        <w:numPr>
          <w:ilvl w:val="0"/>
          <w:numId w:val="8"/>
        </w:numPr>
        <w:tabs>
          <w:tab w:val="clear" w:pos="-180"/>
          <w:tab w:val="num" w:pos="-900"/>
          <w:tab w:val="left" w:pos="9540"/>
        </w:tabs>
        <w:ind w:left="450" w:right="-900"/>
        <w:rPr>
          <w:rFonts w:asciiTheme="majorHAnsi" w:hAnsiTheme="majorHAnsi"/>
        </w:rPr>
      </w:pPr>
      <w:r w:rsidRPr="003548C8">
        <w:rPr>
          <w:rFonts w:asciiTheme="majorHAnsi" w:hAnsiTheme="majorHAnsi"/>
        </w:rPr>
        <w:t xml:space="preserve">Increased use of </w:t>
      </w:r>
      <w:r w:rsidRPr="003548C8">
        <w:rPr>
          <w:rFonts w:asciiTheme="majorHAnsi" w:hAnsiTheme="majorHAnsi"/>
          <w:b/>
        </w:rPr>
        <w:t>wind instruments</w:t>
      </w:r>
      <w:r w:rsidRPr="003548C8">
        <w:rPr>
          <w:rFonts w:asciiTheme="majorHAnsi" w:hAnsiTheme="majorHAnsi"/>
        </w:rPr>
        <w:t xml:space="preserve">, though the melody is still mainly in the strings. The wind instruments tend to fill out the harmonies </w:t>
      </w:r>
    </w:p>
    <w:p w:rsidR="003548C8" w:rsidRPr="003548C8" w:rsidRDefault="003548C8" w:rsidP="003548C8">
      <w:pPr>
        <w:numPr>
          <w:ilvl w:val="0"/>
          <w:numId w:val="8"/>
        </w:numPr>
        <w:tabs>
          <w:tab w:val="clear" w:pos="-180"/>
          <w:tab w:val="num" w:pos="-900"/>
          <w:tab w:val="left" w:pos="9540"/>
        </w:tabs>
        <w:ind w:left="450" w:right="-900"/>
        <w:rPr>
          <w:rFonts w:asciiTheme="majorHAnsi" w:hAnsiTheme="majorHAnsi"/>
        </w:rPr>
      </w:pPr>
      <w:r w:rsidRPr="003548C8">
        <w:rPr>
          <w:rFonts w:asciiTheme="majorHAnsi" w:hAnsiTheme="majorHAnsi"/>
          <w:b/>
        </w:rPr>
        <w:t>The Piano</w:t>
      </w:r>
      <w:r w:rsidRPr="003548C8">
        <w:rPr>
          <w:rFonts w:asciiTheme="majorHAnsi" w:hAnsiTheme="majorHAnsi"/>
        </w:rPr>
        <w:t xml:space="preserve"> – (replaced harpsichord) ability to produce lots of dynamics, became most important solo instrument for Classical composers (not used in orchestra)</w:t>
      </w:r>
    </w:p>
    <w:p w:rsidR="003548C8" w:rsidRPr="003548C8" w:rsidRDefault="003548C8" w:rsidP="003548C8">
      <w:pPr>
        <w:numPr>
          <w:ilvl w:val="0"/>
          <w:numId w:val="8"/>
        </w:numPr>
        <w:tabs>
          <w:tab w:val="clear" w:pos="-180"/>
          <w:tab w:val="num" w:pos="-900"/>
          <w:tab w:val="left" w:pos="9540"/>
        </w:tabs>
        <w:ind w:left="450" w:right="-900"/>
        <w:rPr>
          <w:rFonts w:asciiTheme="majorHAnsi" w:hAnsiTheme="majorHAnsi"/>
        </w:rPr>
      </w:pPr>
      <w:r w:rsidRPr="003548C8">
        <w:rPr>
          <w:rFonts w:asciiTheme="majorHAnsi" w:hAnsiTheme="majorHAnsi"/>
        </w:rPr>
        <w:t>Clarinet Invented</w:t>
      </w:r>
    </w:p>
    <w:p w:rsidR="003548C8" w:rsidRPr="003548C8" w:rsidRDefault="003548C8" w:rsidP="003548C8">
      <w:pPr>
        <w:numPr>
          <w:ilvl w:val="0"/>
          <w:numId w:val="8"/>
        </w:numPr>
        <w:tabs>
          <w:tab w:val="clear" w:pos="-180"/>
          <w:tab w:val="num" w:pos="-900"/>
          <w:tab w:val="left" w:pos="9540"/>
        </w:tabs>
        <w:ind w:left="450" w:right="-900"/>
        <w:rPr>
          <w:rFonts w:asciiTheme="majorHAnsi" w:hAnsiTheme="majorHAnsi"/>
          <w:b/>
        </w:rPr>
      </w:pPr>
      <w:r w:rsidRPr="003548C8">
        <w:rPr>
          <w:rFonts w:asciiTheme="majorHAnsi" w:hAnsiTheme="majorHAnsi"/>
          <w:b/>
        </w:rPr>
        <w:t xml:space="preserve">Piano sonatas – </w:t>
      </w:r>
      <w:r w:rsidRPr="003548C8">
        <w:rPr>
          <w:rFonts w:asciiTheme="majorHAnsi" w:hAnsiTheme="majorHAnsi"/>
        </w:rPr>
        <w:t>Work for solo instrument and piano</w:t>
      </w:r>
    </w:p>
    <w:p w:rsidR="003548C8" w:rsidRPr="003548C8" w:rsidRDefault="003548C8" w:rsidP="003548C8">
      <w:pPr>
        <w:numPr>
          <w:ilvl w:val="0"/>
          <w:numId w:val="8"/>
        </w:numPr>
        <w:tabs>
          <w:tab w:val="clear" w:pos="-180"/>
          <w:tab w:val="num" w:pos="-900"/>
          <w:tab w:val="left" w:pos="9540"/>
        </w:tabs>
        <w:ind w:left="450" w:right="-900"/>
        <w:rPr>
          <w:rFonts w:asciiTheme="majorHAnsi" w:hAnsiTheme="majorHAnsi"/>
        </w:rPr>
      </w:pPr>
      <w:r w:rsidRPr="003548C8">
        <w:rPr>
          <w:rFonts w:asciiTheme="majorHAnsi" w:hAnsiTheme="majorHAnsi"/>
        </w:rPr>
        <w:t>Simple two and three part forms became building blocks for all Classical forms</w:t>
      </w:r>
    </w:p>
    <w:p w:rsidR="003548C8" w:rsidRPr="003548C8" w:rsidRDefault="003548C8" w:rsidP="003548C8">
      <w:pPr>
        <w:numPr>
          <w:ilvl w:val="0"/>
          <w:numId w:val="8"/>
        </w:numPr>
        <w:tabs>
          <w:tab w:val="clear" w:pos="-180"/>
          <w:tab w:val="num" w:pos="-900"/>
          <w:tab w:val="left" w:pos="9540"/>
        </w:tabs>
        <w:ind w:left="450" w:right="-900"/>
        <w:rPr>
          <w:rFonts w:asciiTheme="majorHAnsi" w:hAnsiTheme="majorHAnsi"/>
        </w:rPr>
      </w:pPr>
      <w:r w:rsidRPr="003548C8">
        <w:rPr>
          <w:rFonts w:asciiTheme="majorHAnsi" w:hAnsiTheme="majorHAnsi"/>
          <w:b/>
        </w:rPr>
        <w:t xml:space="preserve">String quartets – </w:t>
      </w:r>
      <w:r w:rsidRPr="003548C8">
        <w:rPr>
          <w:rFonts w:asciiTheme="majorHAnsi" w:hAnsiTheme="majorHAnsi"/>
        </w:rPr>
        <w:t>Two violins, viola and cello</w:t>
      </w:r>
    </w:p>
    <w:p w:rsidR="003548C8" w:rsidRPr="003548C8" w:rsidRDefault="003548C8" w:rsidP="003548C8">
      <w:pPr>
        <w:numPr>
          <w:ilvl w:val="0"/>
          <w:numId w:val="8"/>
        </w:numPr>
        <w:tabs>
          <w:tab w:val="clear" w:pos="-180"/>
          <w:tab w:val="num" w:pos="-900"/>
          <w:tab w:val="left" w:pos="9540"/>
        </w:tabs>
        <w:ind w:left="450" w:right="-900"/>
        <w:rPr>
          <w:rFonts w:asciiTheme="majorHAnsi" w:hAnsiTheme="majorHAnsi"/>
        </w:rPr>
      </w:pPr>
      <w:r w:rsidRPr="003548C8">
        <w:rPr>
          <w:rFonts w:asciiTheme="majorHAnsi" w:hAnsiTheme="majorHAnsi"/>
        </w:rPr>
        <w:t>Sonata form invented</w:t>
      </w:r>
    </w:p>
    <w:p w:rsidR="003548C8" w:rsidRDefault="003548C8" w:rsidP="003548C8">
      <w:pPr>
        <w:numPr>
          <w:ilvl w:val="0"/>
          <w:numId w:val="8"/>
        </w:numPr>
        <w:tabs>
          <w:tab w:val="clear" w:pos="-180"/>
          <w:tab w:val="num" w:pos="-900"/>
          <w:tab w:val="left" w:pos="9540"/>
        </w:tabs>
        <w:ind w:left="450" w:right="-900"/>
        <w:rPr>
          <w:rFonts w:asciiTheme="majorHAnsi" w:hAnsiTheme="majorHAnsi"/>
        </w:rPr>
      </w:pPr>
      <w:r w:rsidRPr="003548C8">
        <w:rPr>
          <w:rFonts w:asciiTheme="majorHAnsi" w:hAnsiTheme="majorHAnsi"/>
        </w:rPr>
        <w:t xml:space="preserve">More contrast  within a piece- </w:t>
      </w:r>
      <w:r>
        <w:rPr>
          <w:rFonts w:asciiTheme="majorHAnsi" w:hAnsiTheme="majorHAnsi"/>
        </w:rPr>
        <w:t>dynamics, keys, tunes, rhythms</w:t>
      </w:r>
    </w:p>
    <w:p w:rsidR="003548C8" w:rsidRPr="003548C8" w:rsidRDefault="003548C8" w:rsidP="003548C8">
      <w:pPr>
        <w:numPr>
          <w:ilvl w:val="0"/>
          <w:numId w:val="8"/>
        </w:numPr>
        <w:tabs>
          <w:tab w:val="clear" w:pos="-180"/>
          <w:tab w:val="num" w:pos="-900"/>
          <w:tab w:val="left" w:pos="9540"/>
        </w:tabs>
        <w:ind w:left="450" w:right="-900"/>
        <w:rPr>
          <w:rFonts w:asciiTheme="majorHAnsi" w:hAnsiTheme="majorHAnsi"/>
        </w:rPr>
      </w:pPr>
      <w:r w:rsidRPr="003548C8">
        <w:rPr>
          <w:rFonts w:asciiTheme="majorHAnsi" w:hAnsiTheme="majorHAnsi"/>
        </w:rPr>
        <w:t xml:space="preserve">New musical genres –Sonatas for solo instrument, concerto, string quartets and the </w:t>
      </w:r>
      <w:r w:rsidRPr="003548C8">
        <w:rPr>
          <w:rFonts w:asciiTheme="majorHAnsi" w:hAnsiTheme="majorHAnsi"/>
          <w:b/>
        </w:rPr>
        <w:t>Symphony</w:t>
      </w:r>
    </w:p>
    <w:p w:rsidR="003548C8" w:rsidRPr="003548C8" w:rsidRDefault="003548C8" w:rsidP="003548C8">
      <w:pPr>
        <w:numPr>
          <w:ilvl w:val="0"/>
          <w:numId w:val="8"/>
        </w:numPr>
        <w:tabs>
          <w:tab w:val="clear" w:pos="-180"/>
          <w:tab w:val="num" w:pos="-900"/>
          <w:tab w:val="left" w:pos="9540"/>
        </w:tabs>
        <w:ind w:left="450" w:right="-900"/>
        <w:rPr>
          <w:rFonts w:asciiTheme="majorHAnsi" w:hAnsiTheme="majorHAnsi"/>
        </w:rPr>
      </w:pPr>
      <w:r w:rsidRPr="003548C8">
        <w:rPr>
          <w:rFonts w:asciiTheme="majorHAnsi" w:hAnsiTheme="majorHAnsi"/>
          <w:b/>
        </w:rPr>
        <w:t xml:space="preserve">Symphony </w:t>
      </w:r>
      <w:r w:rsidRPr="003548C8">
        <w:rPr>
          <w:rFonts w:asciiTheme="majorHAnsi" w:hAnsiTheme="majorHAnsi"/>
        </w:rPr>
        <w:t>developed as a musical structure – huge orchestral works</w:t>
      </w:r>
    </w:p>
    <w:p w:rsidR="003548C8" w:rsidRPr="003548C8" w:rsidRDefault="003548C8" w:rsidP="003548C8">
      <w:pPr>
        <w:tabs>
          <w:tab w:val="left" w:pos="9540"/>
        </w:tabs>
        <w:ind w:left="450" w:right="-900"/>
        <w:rPr>
          <w:rFonts w:asciiTheme="majorHAnsi" w:hAnsiTheme="majorHAnsi"/>
        </w:rPr>
      </w:pPr>
    </w:p>
    <w:p w:rsidR="003548C8" w:rsidRPr="003548C8" w:rsidRDefault="003548C8" w:rsidP="003548C8">
      <w:pPr>
        <w:tabs>
          <w:tab w:val="left" w:pos="9540"/>
        </w:tabs>
        <w:ind w:right="-900"/>
        <w:rPr>
          <w:rFonts w:asciiTheme="majorHAnsi" w:hAnsiTheme="majorHAnsi"/>
        </w:rPr>
      </w:pPr>
    </w:p>
    <w:p w:rsidR="003548C8" w:rsidRPr="003548C8" w:rsidRDefault="003548C8" w:rsidP="003548C8">
      <w:pPr>
        <w:tabs>
          <w:tab w:val="left" w:pos="9540"/>
        </w:tabs>
        <w:ind w:right="-900"/>
        <w:rPr>
          <w:rFonts w:asciiTheme="majorHAnsi" w:hAnsiTheme="majorHAnsi"/>
          <w:b/>
          <w:u w:val="single"/>
        </w:rPr>
      </w:pPr>
      <w:r w:rsidRPr="003548C8">
        <w:rPr>
          <w:rFonts w:asciiTheme="majorHAnsi" w:hAnsiTheme="majorHAnsi"/>
          <w:b/>
          <w:u w:val="single"/>
        </w:rPr>
        <w:t>Classical Orchestra</w:t>
      </w:r>
    </w:p>
    <w:p w:rsidR="003548C8" w:rsidRPr="003548C8" w:rsidRDefault="003548C8" w:rsidP="003548C8">
      <w:pPr>
        <w:tabs>
          <w:tab w:val="left" w:pos="9720"/>
        </w:tabs>
        <w:ind w:right="-1080"/>
        <w:rPr>
          <w:rFonts w:asciiTheme="majorHAnsi" w:hAnsiTheme="majorHAnsi"/>
        </w:rPr>
      </w:pPr>
      <w:proofErr w:type="gramStart"/>
      <w:r w:rsidRPr="003548C8">
        <w:rPr>
          <w:rFonts w:asciiTheme="majorHAnsi" w:hAnsiTheme="majorHAnsi"/>
        </w:rPr>
        <w:t>Strings, flutes, oboes, clarinets, bassoons, trumpets, horns, piano –much larger orchestra with better developed instruments.</w:t>
      </w:r>
      <w:proofErr w:type="gramEnd"/>
      <w:r w:rsidRPr="003548C8">
        <w:rPr>
          <w:rFonts w:asciiTheme="majorHAnsi" w:hAnsiTheme="majorHAnsi"/>
        </w:rPr>
        <w:t xml:space="preserve">  Woodwind becomes a self contained section</w:t>
      </w:r>
    </w:p>
    <w:p w:rsidR="003548C8" w:rsidRPr="003548C8" w:rsidRDefault="003548C8" w:rsidP="003548C8">
      <w:pPr>
        <w:tabs>
          <w:tab w:val="left" w:pos="9720"/>
        </w:tabs>
        <w:ind w:right="-1080"/>
        <w:rPr>
          <w:rFonts w:asciiTheme="majorHAnsi" w:hAnsiTheme="majorHAnsi"/>
        </w:rPr>
      </w:pPr>
    </w:p>
    <w:p w:rsidR="003548C8" w:rsidRPr="003548C8" w:rsidRDefault="003548C8" w:rsidP="003548C8">
      <w:pPr>
        <w:tabs>
          <w:tab w:val="left" w:pos="9720"/>
        </w:tabs>
        <w:ind w:right="-1080"/>
        <w:rPr>
          <w:rFonts w:asciiTheme="majorHAnsi" w:hAnsiTheme="majorHAnsi"/>
          <w:b/>
          <w:u w:val="single"/>
        </w:rPr>
      </w:pPr>
      <w:r w:rsidRPr="003548C8">
        <w:rPr>
          <w:rFonts w:asciiTheme="majorHAnsi" w:hAnsiTheme="majorHAnsi"/>
          <w:b/>
          <w:u w:val="single"/>
        </w:rPr>
        <w:t>Listen out for,</w:t>
      </w:r>
    </w:p>
    <w:p w:rsidR="003548C8" w:rsidRPr="003548C8" w:rsidRDefault="003548C8" w:rsidP="003548C8">
      <w:pPr>
        <w:numPr>
          <w:ilvl w:val="0"/>
          <w:numId w:val="9"/>
        </w:numPr>
        <w:tabs>
          <w:tab w:val="clear" w:pos="-540"/>
          <w:tab w:val="num" w:pos="-900"/>
          <w:tab w:val="left" w:pos="9720"/>
        </w:tabs>
        <w:ind w:left="360" w:right="-1080"/>
        <w:rPr>
          <w:rFonts w:asciiTheme="majorHAnsi" w:hAnsiTheme="majorHAnsi"/>
        </w:rPr>
      </w:pPr>
      <w:r w:rsidRPr="003548C8">
        <w:rPr>
          <w:rFonts w:asciiTheme="majorHAnsi" w:hAnsiTheme="majorHAnsi"/>
        </w:rPr>
        <w:t>Classical symphony orchestra – strings, woodwind, brass and timpani</w:t>
      </w:r>
    </w:p>
    <w:p w:rsidR="003548C8" w:rsidRPr="003548C8" w:rsidRDefault="003548C8" w:rsidP="003548C8">
      <w:pPr>
        <w:numPr>
          <w:ilvl w:val="0"/>
          <w:numId w:val="9"/>
        </w:numPr>
        <w:tabs>
          <w:tab w:val="clear" w:pos="-540"/>
          <w:tab w:val="num" w:pos="-900"/>
          <w:tab w:val="left" w:pos="9720"/>
        </w:tabs>
        <w:ind w:left="360" w:right="-1080"/>
        <w:rPr>
          <w:rFonts w:asciiTheme="majorHAnsi" w:hAnsiTheme="majorHAnsi"/>
        </w:rPr>
      </w:pPr>
      <w:r w:rsidRPr="003548C8">
        <w:rPr>
          <w:rFonts w:asciiTheme="majorHAnsi" w:hAnsiTheme="majorHAnsi"/>
        </w:rPr>
        <w:t>String quartets</w:t>
      </w:r>
    </w:p>
    <w:p w:rsidR="003548C8" w:rsidRPr="003548C8" w:rsidRDefault="003548C8" w:rsidP="003548C8">
      <w:pPr>
        <w:numPr>
          <w:ilvl w:val="0"/>
          <w:numId w:val="9"/>
        </w:numPr>
        <w:tabs>
          <w:tab w:val="clear" w:pos="-540"/>
          <w:tab w:val="num" w:pos="-900"/>
          <w:tab w:val="left" w:pos="9720"/>
        </w:tabs>
        <w:ind w:left="360" w:right="-1080"/>
        <w:rPr>
          <w:rFonts w:asciiTheme="majorHAnsi" w:hAnsiTheme="majorHAnsi"/>
        </w:rPr>
      </w:pPr>
      <w:r w:rsidRPr="003548C8">
        <w:rPr>
          <w:rFonts w:asciiTheme="majorHAnsi" w:hAnsiTheme="majorHAnsi"/>
        </w:rPr>
        <w:t>Graceful, clear cut melodies with clearly marked phrases</w:t>
      </w:r>
    </w:p>
    <w:p w:rsidR="003548C8" w:rsidRPr="003548C8" w:rsidRDefault="003548C8" w:rsidP="003548C8">
      <w:pPr>
        <w:numPr>
          <w:ilvl w:val="0"/>
          <w:numId w:val="9"/>
        </w:numPr>
        <w:tabs>
          <w:tab w:val="clear" w:pos="-540"/>
          <w:tab w:val="num" w:pos="-900"/>
          <w:tab w:val="left" w:pos="9720"/>
        </w:tabs>
        <w:ind w:left="360" w:right="-1080"/>
        <w:rPr>
          <w:rFonts w:asciiTheme="majorHAnsi" w:hAnsiTheme="majorHAnsi"/>
        </w:rPr>
      </w:pPr>
      <w:r w:rsidRPr="003548C8">
        <w:rPr>
          <w:rFonts w:asciiTheme="majorHAnsi" w:hAnsiTheme="majorHAnsi"/>
        </w:rPr>
        <w:t>Pleasant harmonies</w:t>
      </w:r>
    </w:p>
    <w:p w:rsidR="003548C8" w:rsidRPr="003548C8" w:rsidRDefault="003548C8" w:rsidP="003548C8">
      <w:pPr>
        <w:numPr>
          <w:ilvl w:val="0"/>
          <w:numId w:val="9"/>
        </w:numPr>
        <w:tabs>
          <w:tab w:val="clear" w:pos="-540"/>
          <w:tab w:val="num" w:pos="-900"/>
          <w:tab w:val="left" w:pos="9720"/>
        </w:tabs>
        <w:ind w:left="360" w:right="-1080"/>
        <w:rPr>
          <w:rFonts w:asciiTheme="majorHAnsi" w:hAnsiTheme="majorHAnsi"/>
        </w:rPr>
      </w:pPr>
      <w:r w:rsidRPr="003548C8">
        <w:rPr>
          <w:rFonts w:asciiTheme="majorHAnsi" w:hAnsiTheme="majorHAnsi"/>
        </w:rPr>
        <w:t>Solo concertos – soloist plus orchestra</w:t>
      </w:r>
    </w:p>
    <w:p w:rsidR="003548C8" w:rsidRPr="003548C8" w:rsidRDefault="003548C8" w:rsidP="003548C8">
      <w:pPr>
        <w:numPr>
          <w:ilvl w:val="0"/>
          <w:numId w:val="9"/>
        </w:numPr>
        <w:tabs>
          <w:tab w:val="clear" w:pos="-540"/>
          <w:tab w:val="num" w:pos="-900"/>
          <w:tab w:val="left" w:pos="9720"/>
        </w:tabs>
        <w:ind w:left="360" w:right="-1080"/>
        <w:rPr>
          <w:rFonts w:asciiTheme="majorHAnsi" w:hAnsiTheme="majorHAnsi"/>
        </w:rPr>
      </w:pPr>
      <w:proofErr w:type="spellStart"/>
      <w:r w:rsidRPr="003548C8">
        <w:rPr>
          <w:rFonts w:asciiTheme="majorHAnsi" w:hAnsiTheme="majorHAnsi"/>
        </w:rPr>
        <w:t>Alberti</w:t>
      </w:r>
      <w:proofErr w:type="spellEnd"/>
      <w:r w:rsidRPr="003548C8">
        <w:rPr>
          <w:rFonts w:asciiTheme="majorHAnsi" w:hAnsiTheme="majorHAnsi"/>
        </w:rPr>
        <w:t xml:space="preserve"> bass – Split </w:t>
      </w:r>
      <w:proofErr w:type="spellStart"/>
      <w:r w:rsidRPr="003548C8">
        <w:rPr>
          <w:rFonts w:asciiTheme="majorHAnsi" w:hAnsiTheme="majorHAnsi"/>
        </w:rPr>
        <w:t>chordal</w:t>
      </w:r>
      <w:proofErr w:type="spellEnd"/>
      <w:r w:rsidRPr="003548C8">
        <w:rPr>
          <w:rFonts w:asciiTheme="majorHAnsi" w:hAnsiTheme="majorHAnsi"/>
        </w:rPr>
        <w:t xml:space="preserve"> accompaniment</w:t>
      </w:r>
    </w:p>
    <w:p w:rsidR="003548C8" w:rsidRPr="003548C8" w:rsidRDefault="003548C8" w:rsidP="003548C8">
      <w:pPr>
        <w:tabs>
          <w:tab w:val="left" w:pos="9540"/>
        </w:tabs>
        <w:ind w:right="-900"/>
        <w:rPr>
          <w:rFonts w:asciiTheme="majorHAnsi" w:hAnsiTheme="majorHAnsi"/>
        </w:rPr>
      </w:pPr>
    </w:p>
    <w:p w:rsidR="003548C8" w:rsidRPr="003548C8" w:rsidRDefault="003548C8" w:rsidP="003548C8">
      <w:pPr>
        <w:tabs>
          <w:tab w:val="left" w:pos="9540"/>
        </w:tabs>
        <w:ind w:right="-900"/>
        <w:rPr>
          <w:rFonts w:asciiTheme="majorHAnsi" w:hAnsiTheme="majorHAnsi"/>
          <w:b/>
          <w:u w:val="single"/>
        </w:rPr>
      </w:pPr>
      <w:r w:rsidRPr="003548C8">
        <w:rPr>
          <w:rFonts w:asciiTheme="majorHAnsi" w:hAnsiTheme="majorHAnsi"/>
          <w:b/>
          <w:u w:val="single"/>
        </w:rPr>
        <w:t>Famous composers</w:t>
      </w:r>
    </w:p>
    <w:p w:rsidR="003548C8" w:rsidRPr="003548C8" w:rsidRDefault="003548C8" w:rsidP="003548C8">
      <w:pPr>
        <w:tabs>
          <w:tab w:val="left" w:pos="9540"/>
        </w:tabs>
        <w:ind w:right="-900"/>
        <w:rPr>
          <w:rFonts w:asciiTheme="majorHAnsi" w:hAnsiTheme="majorHAnsi"/>
        </w:rPr>
      </w:pPr>
      <w:r w:rsidRPr="003548C8">
        <w:rPr>
          <w:rFonts w:asciiTheme="majorHAnsi" w:hAnsiTheme="majorHAnsi"/>
        </w:rPr>
        <w:t>Wolfgang Amadeus Mozart (1756-91)</w:t>
      </w:r>
    </w:p>
    <w:p w:rsidR="003548C8" w:rsidRPr="003548C8" w:rsidRDefault="003548C8" w:rsidP="003548C8">
      <w:pPr>
        <w:tabs>
          <w:tab w:val="left" w:pos="9540"/>
        </w:tabs>
        <w:ind w:right="-900"/>
        <w:rPr>
          <w:rFonts w:asciiTheme="majorHAnsi" w:hAnsiTheme="majorHAnsi"/>
        </w:rPr>
      </w:pPr>
      <w:r w:rsidRPr="003548C8">
        <w:rPr>
          <w:rFonts w:asciiTheme="majorHAnsi" w:hAnsiTheme="majorHAnsi"/>
        </w:rPr>
        <w:t>Franz Joseph Haydn (1732-1809)</w:t>
      </w:r>
    </w:p>
    <w:p w:rsidR="003548C8" w:rsidRPr="003548C8" w:rsidRDefault="003548C8" w:rsidP="003548C8">
      <w:pPr>
        <w:tabs>
          <w:tab w:val="left" w:pos="9540"/>
        </w:tabs>
        <w:ind w:right="-900"/>
        <w:rPr>
          <w:rFonts w:asciiTheme="majorHAnsi" w:hAnsiTheme="majorHAnsi"/>
        </w:rPr>
      </w:pPr>
      <w:r w:rsidRPr="003548C8">
        <w:rPr>
          <w:rFonts w:asciiTheme="majorHAnsi" w:hAnsiTheme="majorHAnsi"/>
        </w:rPr>
        <w:t>Ludwig Van Beethoven (1770 – 1827)</w:t>
      </w:r>
    </w:p>
    <w:p w:rsidR="003548C8" w:rsidRPr="003548C8" w:rsidRDefault="003548C8" w:rsidP="003548C8">
      <w:pPr>
        <w:spacing w:after="200" w:line="276" w:lineRule="auto"/>
        <w:jc w:val="center"/>
        <w:rPr>
          <w:rFonts w:asciiTheme="majorHAnsi" w:hAnsiTheme="majorHAnsi"/>
          <w:b/>
        </w:rPr>
      </w:pPr>
      <w:r w:rsidRPr="003548C8">
        <w:rPr>
          <w:rFonts w:asciiTheme="majorHAnsi" w:hAnsiTheme="majorHAnsi"/>
          <w:b/>
        </w:rPr>
        <w:br w:type="page"/>
      </w:r>
      <w:r w:rsidRPr="003548C8">
        <w:rPr>
          <w:rFonts w:asciiTheme="majorHAnsi" w:hAnsiTheme="majorHAnsi"/>
          <w:b/>
        </w:rPr>
        <w:lastRenderedPageBreak/>
        <w:t>Mozart – 1756-1791</w:t>
      </w:r>
    </w:p>
    <w:p w:rsidR="003548C8" w:rsidRPr="003548C8" w:rsidRDefault="003548C8" w:rsidP="003548C8">
      <w:pPr>
        <w:ind w:left="720"/>
        <w:rPr>
          <w:rFonts w:asciiTheme="majorHAnsi" w:hAnsiTheme="majorHAnsi"/>
        </w:rPr>
      </w:pPr>
    </w:p>
    <w:p w:rsidR="003548C8" w:rsidRPr="003548C8" w:rsidRDefault="003548C8" w:rsidP="003548C8">
      <w:pPr>
        <w:rPr>
          <w:rFonts w:asciiTheme="majorHAnsi" w:hAnsiTheme="majorHAnsi"/>
        </w:rPr>
      </w:pPr>
    </w:p>
    <w:p w:rsidR="003548C8" w:rsidRPr="003548C8" w:rsidRDefault="003548C8" w:rsidP="003548C8">
      <w:pPr>
        <w:jc w:val="center"/>
        <w:rPr>
          <w:rFonts w:asciiTheme="majorHAnsi" w:hAnsiTheme="majorHAnsi"/>
          <w:b/>
          <w:u w:val="single"/>
        </w:rPr>
      </w:pPr>
      <w:r w:rsidRPr="003548C8">
        <w:rPr>
          <w:rFonts w:asciiTheme="majorHAnsi" w:hAnsiTheme="majorHAnsi"/>
          <w:noProof/>
          <w:lang w:val="en-US" w:eastAsia="en-US"/>
        </w:rPr>
        <w:drawing>
          <wp:inline distT="0" distB="0" distL="0" distR="0">
            <wp:extent cx="1371600" cy="1666875"/>
            <wp:effectExtent l="19050" t="0" r="0" b="0"/>
            <wp:docPr id="1" name="Picture 1" descr="2310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1029-9"/>
                    <pic:cNvPicPr>
                      <a:picLocks noChangeAspect="1" noChangeArrowheads="1"/>
                    </pic:cNvPicPr>
                  </pic:nvPicPr>
                  <pic:blipFill>
                    <a:blip r:embed="rId8" cstate="print"/>
                    <a:srcRect/>
                    <a:stretch>
                      <a:fillRect/>
                    </a:stretch>
                  </pic:blipFill>
                  <pic:spPr bwMode="auto">
                    <a:xfrm>
                      <a:off x="0" y="0"/>
                      <a:ext cx="1371600" cy="1666875"/>
                    </a:xfrm>
                    <a:prstGeom prst="rect">
                      <a:avLst/>
                    </a:prstGeom>
                    <a:noFill/>
                    <a:ln w="9525">
                      <a:noFill/>
                      <a:miter lim="800000"/>
                      <a:headEnd/>
                      <a:tailEnd/>
                    </a:ln>
                  </pic:spPr>
                </pic:pic>
              </a:graphicData>
            </a:graphic>
          </wp:inline>
        </w:drawing>
      </w:r>
    </w:p>
    <w:p w:rsidR="003548C8" w:rsidRPr="003548C8" w:rsidRDefault="003548C8" w:rsidP="003548C8">
      <w:pPr>
        <w:rPr>
          <w:rFonts w:asciiTheme="majorHAnsi" w:hAnsiTheme="majorHAnsi"/>
          <w:b/>
          <w:u w:val="single"/>
        </w:rPr>
      </w:pPr>
    </w:p>
    <w:p w:rsidR="003548C8" w:rsidRPr="003548C8" w:rsidRDefault="003548C8" w:rsidP="003548C8">
      <w:pPr>
        <w:numPr>
          <w:ilvl w:val="0"/>
          <w:numId w:val="2"/>
        </w:numPr>
        <w:rPr>
          <w:rFonts w:asciiTheme="majorHAnsi" w:hAnsiTheme="majorHAnsi"/>
        </w:rPr>
      </w:pPr>
      <w:r w:rsidRPr="003548C8">
        <w:rPr>
          <w:rFonts w:asciiTheme="majorHAnsi" w:hAnsiTheme="majorHAnsi"/>
        </w:rPr>
        <w:t>Born in Austria</w:t>
      </w:r>
    </w:p>
    <w:p w:rsidR="003548C8" w:rsidRPr="003548C8" w:rsidRDefault="003548C8" w:rsidP="003548C8">
      <w:pPr>
        <w:numPr>
          <w:ilvl w:val="0"/>
          <w:numId w:val="2"/>
        </w:numPr>
        <w:rPr>
          <w:rFonts w:asciiTheme="majorHAnsi" w:hAnsiTheme="majorHAnsi"/>
        </w:rPr>
      </w:pPr>
      <w:r w:rsidRPr="003548C8">
        <w:rPr>
          <w:rFonts w:asciiTheme="majorHAnsi" w:hAnsiTheme="majorHAnsi"/>
        </w:rPr>
        <w:t>A child prodigy (young person of exceptional talent)</w:t>
      </w:r>
    </w:p>
    <w:p w:rsidR="003548C8" w:rsidRPr="003548C8" w:rsidRDefault="003548C8" w:rsidP="003548C8">
      <w:pPr>
        <w:numPr>
          <w:ilvl w:val="0"/>
          <w:numId w:val="2"/>
        </w:numPr>
        <w:rPr>
          <w:rFonts w:asciiTheme="majorHAnsi" w:hAnsiTheme="majorHAnsi"/>
        </w:rPr>
      </w:pPr>
      <w:r w:rsidRPr="003548C8">
        <w:rPr>
          <w:rFonts w:asciiTheme="majorHAnsi" w:hAnsiTheme="majorHAnsi"/>
        </w:rPr>
        <w:t>Toured Europe giving performances to royalty from the age of 6</w:t>
      </w:r>
    </w:p>
    <w:p w:rsidR="003548C8" w:rsidRPr="003548C8" w:rsidRDefault="003548C8" w:rsidP="003548C8">
      <w:pPr>
        <w:numPr>
          <w:ilvl w:val="0"/>
          <w:numId w:val="2"/>
        </w:numPr>
        <w:rPr>
          <w:rFonts w:asciiTheme="majorHAnsi" w:hAnsiTheme="majorHAnsi"/>
        </w:rPr>
      </w:pPr>
      <w:r w:rsidRPr="003548C8">
        <w:rPr>
          <w:rFonts w:asciiTheme="majorHAnsi" w:hAnsiTheme="majorHAnsi"/>
        </w:rPr>
        <w:t>Lived in Salzburg, Paris and Vienna</w:t>
      </w:r>
    </w:p>
    <w:p w:rsidR="003548C8" w:rsidRPr="003548C8" w:rsidRDefault="003548C8" w:rsidP="003548C8">
      <w:pPr>
        <w:numPr>
          <w:ilvl w:val="0"/>
          <w:numId w:val="2"/>
        </w:numPr>
        <w:rPr>
          <w:rFonts w:asciiTheme="majorHAnsi" w:hAnsiTheme="majorHAnsi"/>
        </w:rPr>
      </w:pPr>
      <w:r w:rsidRPr="003548C8">
        <w:rPr>
          <w:rFonts w:asciiTheme="majorHAnsi" w:hAnsiTheme="majorHAnsi"/>
        </w:rPr>
        <w:t>Died a pauper at the age of 35</w:t>
      </w:r>
    </w:p>
    <w:p w:rsidR="003548C8" w:rsidRPr="003548C8" w:rsidRDefault="003548C8" w:rsidP="003548C8">
      <w:pPr>
        <w:numPr>
          <w:ilvl w:val="0"/>
          <w:numId w:val="2"/>
        </w:numPr>
        <w:rPr>
          <w:rFonts w:asciiTheme="majorHAnsi" w:hAnsiTheme="majorHAnsi"/>
        </w:rPr>
      </w:pPr>
      <w:r w:rsidRPr="003548C8">
        <w:rPr>
          <w:rFonts w:asciiTheme="majorHAnsi" w:hAnsiTheme="majorHAnsi"/>
        </w:rPr>
        <w:t>Left over 600 compositions!</w:t>
      </w:r>
    </w:p>
    <w:p w:rsidR="003548C8" w:rsidRPr="003548C8" w:rsidRDefault="003548C8" w:rsidP="003548C8">
      <w:pPr>
        <w:jc w:val="center"/>
        <w:rPr>
          <w:rFonts w:asciiTheme="majorHAnsi" w:hAnsiTheme="majorHAnsi"/>
          <w:b/>
        </w:rPr>
      </w:pPr>
    </w:p>
    <w:p w:rsidR="003548C8" w:rsidRPr="003548C8" w:rsidRDefault="003548C8" w:rsidP="003548C8">
      <w:pPr>
        <w:jc w:val="center"/>
        <w:rPr>
          <w:rFonts w:asciiTheme="majorHAnsi" w:hAnsiTheme="majorHAnsi"/>
          <w:b/>
          <w:u w:val="single"/>
        </w:rPr>
      </w:pPr>
      <w:r w:rsidRPr="003548C8">
        <w:rPr>
          <w:rFonts w:asciiTheme="majorHAnsi" w:hAnsiTheme="majorHAnsi"/>
          <w:b/>
          <w:u w:val="single"/>
        </w:rPr>
        <w:t>What is a Symphony?</w:t>
      </w:r>
    </w:p>
    <w:p w:rsidR="003548C8" w:rsidRPr="003548C8" w:rsidRDefault="003548C8" w:rsidP="003548C8">
      <w:pPr>
        <w:rPr>
          <w:rFonts w:asciiTheme="majorHAnsi" w:hAnsiTheme="majorHAnsi"/>
        </w:rPr>
      </w:pPr>
    </w:p>
    <w:p w:rsidR="003548C8" w:rsidRPr="003548C8" w:rsidRDefault="003548C8" w:rsidP="003548C8">
      <w:pPr>
        <w:pStyle w:val="ListParagraph"/>
        <w:spacing w:after="120" w:line="240" w:lineRule="auto"/>
        <w:ind w:left="0"/>
        <w:rPr>
          <w:rFonts w:asciiTheme="majorHAnsi" w:hAnsiTheme="majorHAnsi"/>
          <w:sz w:val="24"/>
          <w:szCs w:val="24"/>
        </w:rPr>
      </w:pPr>
      <w:r w:rsidRPr="003548C8">
        <w:rPr>
          <w:rFonts w:asciiTheme="majorHAnsi" w:hAnsiTheme="majorHAnsi"/>
          <w:sz w:val="24"/>
          <w:szCs w:val="24"/>
        </w:rPr>
        <w:t xml:space="preserve">A Large Scale orchestral work invented during Classical Period.  Early symphonies were like Italian </w:t>
      </w:r>
      <w:proofErr w:type="spellStart"/>
      <w:r w:rsidRPr="003548C8">
        <w:rPr>
          <w:rFonts w:asciiTheme="majorHAnsi" w:hAnsiTheme="majorHAnsi"/>
          <w:b/>
          <w:sz w:val="24"/>
          <w:szCs w:val="24"/>
        </w:rPr>
        <w:t>Sinfonias</w:t>
      </w:r>
      <w:proofErr w:type="spellEnd"/>
      <w:r w:rsidRPr="003548C8">
        <w:rPr>
          <w:rFonts w:asciiTheme="majorHAnsi" w:hAnsiTheme="majorHAnsi"/>
          <w:b/>
          <w:sz w:val="24"/>
          <w:szCs w:val="24"/>
        </w:rPr>
        <w:t xml:space="preserve"> – </w:t>
      </w:r>
      <w:r w:rsidRPr="003548C8">
        <w:rPr>
          <w:rFonts w:asciiTheme="majorHAnsi" w:hAnsiTheme="majorHAnsi"/>
          <w:sz w:val="24"/>
          <w:szCs w:val="24"/>
        </w:rPr>
        <w:t>for strings and continuo, in 3 movements – slow – fast – slow. The contrast in tempo translated to first symphony of 3 movements. It then continued to develop throughout 19</w:t>
      </w:r>
      <w:r w:rsidRPr="003548C8">
        <w:rPr>
          <w:rFonts w:asciiTheme="majorHAnsi" w:hAnsiTheme="majorHAnsi"/>
          <w:sz w:val="24"/>
          <w:szCs w:val="24"/>
          <w:vertAlign w:val="superscript"/>
        </w:rPr>
        <w:t>th</w:t>
      </w:r>
      <w:r w:rsidRPr="003548C8">
        <w:rPr>
          <w:rFonts w:asciiTheme="majorHAnsi" w:hAnsiTheme="majorHAnsi"/>
          <w:sz w:val="24"/>
          <w:szCs w:val="24"/>
        </w:rPr>
        <w:t xml:space="preserve"> and 20</w:t>
      </w:r>
      <w:r w:rsidRPr="003548C8">
        <w:rPr>
          <w:rFonts w:asciiTheme="majorHAnsi" w:hAnsiTheme="majorHAnsi"/>
          <w:sz w:val="24"/>
          <w:szCs w:val="24"/>
          <w:vertAlign w:val="superscript"/>
        </w:rPr>
        <w:t>th</w:t>
      </w:r>
      <w:r w:rsidRPr="003548C8">
        <w:rPr>
          <w:rFonts w:asciiTheme="majorHAnsi" w:hAnsiTheme="majorHAnsi"/>
          <w:sz w:val="24"/>
          <w:szCs w:val="24"/>
        </w:rPr>
        <w:t xml:space="preserve"> Centuries and still today.  As the symphony progressed it had 4 movements as follows.</w:t>
      </w:r>
    </w:p>
    <w:p w:rsidR="003548C8" w:rsidRPr="003548C8" w:rsidRDefault="003548C8" w:rsidP="003548C8">
      <w:pPr>
        <w:pStyle w:val="ListParagraph"/>
        <w:spacing w:after="120" w:line="240" w:lineRule="auto"/>
        <w:ind w:left="0"/>
        <w:rPr>
          <w:rFonts w:asciiTheme="majorHAnsi" w:hAnsiTheme="maj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0"/>
        <w:gridCol w:w="2382"/>
        <w:gridCol w:w="2432"/>
        <w:gridCol w:w="2382"/>
      </w:tblGrid>
      <w:tr w:rsidR="003548C8" w:rsidRPr="003548C8" w:rsidTr="003548C8">
        <w:tc>
          <w:tcPr>
            <w:tcW w:w="2670" w:type="dxa"/>
            <w:shd w:val="clear" w:color="auto" w:fill="DBE5F1" w:themeFill="accent1" w:themeFillTint="33"/>
          </w:tcPr>
          <w:p w:rsidR="003548C8" w:rsidRPr="003548C8" w:rsidRDefault="003548C8" w:rsidP="00E11A70">
            <w:pPr>
              <w:pStyle w:val="ListParagraph"/>
              <w:spacing w:after="120" w:line="240" w:lineRule="auto"/>
              <w:ind w:left="0"/>
              <w:rPr>
                <w:rFonts w:asciiTheme="majorHAnsi" w:hAnsiTheme="majorHAnsi"/>
                <w:sz w:val="24"/>
                <w:szCs w:val="24"/>
              </w:rPr>
            </w:pPr>
            <w:r w:rsidRPr="003548C8">
              <w:rPr>
                <w:rFonts w:asciiTheme="majorHAnsi" w:hAnsiTheme="majorHAnsi"/>
                <w:sz w:val="24"/>
                <w:szCs w:val="24"/>
              </w:rPr>
              <w:t>First Movement</w:t>
            </w:r>
          </w:p>
        </w:tc>
        <w:tc>
          <w:tcPr>
            <w:tcW w:w="2671" w:type="dxa"/>
            <w:shd w:val="clear" w:color="auto" w:fill="DBE5F1" w:themeFill="accent1" w:themeFillTint="33"/>
          </w:tcPr>
          <w:p w:rsidR="003548C8" w:rsidRPr="003548C8" w:rsidRDefault="003548C8" w:rsidP="00E11A70">
            <w:pPr>
              <w:pStyle w:val="ListParagraph"/>
              <w:spacing w:after="120" w:line="240" w:lineRule="auto"/>
              <w:ind w:left="0"/>
              <w:rPr>
                <w:rFonts w:asciiTheme="majorHAnsi" w:hAnsiTheme="majorHAnsi"/>
                <w:sz w:val="24"/>
                <w:szCs w:val="24"/>
              </w:rPr>
            </w:pPr>
            <w:r w:rsidRPr="003548C8">
              <w:rPr>
                <w:rFonts w:asciiTheme="majorHAnsi" w:hAnsiTheme="majorHAnsi"/>
                <w:sz w:val="24"/>
                <w:szCs w:val="24"/>
              </w:rPr>
              <w:t>Second Movement</w:t>
            </w:r>
          </w:p>
        </w:tc>
        <w:tc>
          <w:tcPr>
            <w:tcW w:w="2671" w:type="dxa"/>
            <w:shd w:val="clear" w:color="auto" w:fill="DBE5F1" w:themeFill="accent1" w:themeFillTint="33"/>
          </w:tcPr>
          <w:p w:rsidR="003548C8" w:rsidRPr="003548C8" w:rsidRDefault="003548C8" w:rsidP="003548C8">
            <w:pPr>
              <w:pStyle w:val="ListParagraph"/>
              <w:spacing w:after="120" w:line="240" w:lineRule="auto"/>
              <w:ind w:left="0"/>
              <w:rPr>
                <w:rFonts w:asciiTheme="majorHAnsi" w:hAnsiTheme="majorHAnsi"/>
                <w:sz w:val="24"/>
                <w:szCs w:val="24"/>
              </w:rPr>
            </w:pPr>
            <w:r w:rsidRPr="003548C8">
              <w:rPr>
                <w:rFonts w:asciiTheme="majorHAnsi" w:hAnsiTheme="majorHAnsi"/>
                <w:sz w:val="24"/>
                <w:szCs w:val="24"/>
              </w:rPr>
              <w:t>Third Movement</w:t>
            </w:r>
            <w:r>
              <w:rPr>
                <w:rFonts w:asciiTheme="majorHAnsi" w:hAnsiTheme="majorHAnsi"/>
                <w:sz w:val="24"/>
                <w:szCs w:val="24"/>
              </w:rPr>
              <w:t xml:space="preserve"> (not in early symphonies)</w:t>
            </w:r>
            <w:r w:rsidRPr="003548C8">
              <w:rPr>
                <w:rFonts w:asciiTheme="majorHAnsi" w:hAnsiTheme="majorHAnsi"/>
                <w:sz w:val="24"/>
                <w:szCs w:val="24"/>
              </w:rPr>
              <w:t xml:space="preserve"> –  Triple time</w:t>
            </w:r>
          </w:p>
        </w:tc>
        <w:tc>
          <w:tcPr>
            <w:tcW w:w="2671" w:type="dxa"/>
            <w:shd w:val="clear" w:color="auto" w:fill="DBE5F1" w:themeFill="accent1" w:themeFillTint="33"/>
          </w:tcPr>
          <w:p w:rsidR="003548C8" w:rsidRPr="003548C8" w:rsidRDefault="003548C8" w:rsidP="00E11A70">
            <w:pPr>
              <w:pStyle w:val="ListParagraph"/>
              <w:spacing w:after="120" w:line="240" w:lineRule="auto"/>
              <w:ind w:left="0"/>
              <w:rPr>
                <w:rFonts w:asciiTheme="majorHAnsi" w:hAnsiTheme="majorHAnsi"/>
                <w:sz w:val="24"/>
                <w:szCs w:val="24"/>
              </w:rPr>
            </w:pPr>
            <w:r w:rsidRPr="003548C8">
              <w:rPr>
                <w:rFonts w:asciiTheme="majorHAnsi" w:hAnsiTheme="majorHAnsi"/>
                <w:sz w:val="24"/>
                <w:szCs w:val="24"/>
              </w:rPr>
              <w:t>Fourth Movement</w:t>
            </w:r>
          </w:p>
        </w:tc>
      </w:tr>
      <w:tr w:rsidR="003548C8" w:rsidRPr="003548C8" w:rsidTr="003548C8">
        <w:tc>
          <w:tcPr>
            <w:tcW w:w="2670" w:type="dxa"/>
            <w:shd w:val="clear" w:color="auto" w:fill="EAF1DD" w:themeFill="accent3" w:themeFillTint="33"/>
          </w:tcPr>
          <w:p w:rsidR="003548C8" w:rsidRPr="003548C8" w:rsidRDefault="003548C8" w:rsidP="00E11A70">
            <w:pPr>
              <w:pStyle w:val="ListParagraph"/>
              <w:spacing w:after="120" w:line="240" w:lineRule="auto"/>
              <w:ind w:left="0"/>
              <w:rPr>
                <w:rFonts w:asciiTheme="majorHAnsi" w:hAnsiTheme="majorHAnsi"/>
                <w:sz w:val="24"/>
                <w:szCs w:val="24"/>
              </w:rPr>
            </w:pPr>
            <w:r w:rsidRPr="003548C8">
              <w:rPr>
                <w:rFonts w:asciiTheme="majorHAnsi" w:hAnsiTheme="majorHAnsi"/>
                <w:sz w:val="24"/>
                <w:szCs w:val="24"/>
              </w:rPr>
              <w:t>Fast Tempo</w:t>
            </w:r>
            <w:r>
              <w:rPr>
                <w:rFonts w:asciiTheme="majorHAnsi" w:hAnsiTheme="majorHAnsi"/>
                <w:sz w:val="24"/>
                <w:szCs w:val="24"/>
              </w:rPr>
              <w:t>- Allegro or similar</w:t>
            </w:r>
          </w:p>
        </w:tc>
        <w:tc>
          <w:tcPr>
            <w:tcW w:w="2671" w:type="dxa"/>
            <w:shd w:val="clear" w:color="auto" w:fill="EAF1DD" w:themeFill="accent3" w:themeFillTint="33"/>
          </w:tcPr>
          <w:p w:rsidR="003548C8" w:rsidRPr="003548C8" w:rsidRDefault="003548C8" w:rsidP="00E11A70">
            <w:pPr>
              <w:pStyle w:val="ListParagraph"/>
              <w:spacing w:after="120" w:line="240" w:lineRule="auto"/>
              <w:ind w:left="0"/>
              <w:rPr>
                <w:rFonts w:asciiTheme="majorHAnsi" w:hAnsiTheme="majorHAnsi"/>
                <w:sz w:val="24"/>
                <w:szCs w:val="24"/>
              </w:rPr>
            </w:pPr>
            <w:r w:rsidRPr="003548C8">
              <w:rPr>
                <w:rFonts w:asciiTheme="majorHAnsi" w:hAnsiTheme="majorHAnsi"/>
                <w:sz w:val="24"/>
                <w:szCs w:val="24"/>
              </w:rPr>
              <w:t>Slow Tempo – Andante</w:t>
            </w:r>
          </w:p>
        </w:tc>
        <w:tc>
          <w:tcPr>
            <w:tcW w:w="2671" w:type="dxa"/>
            <w:shd w:val="clear" w:color="auto" w:fill="EAF1DD" w:themeFill="accent3" w:themeFillTint="33"/>
          </w:tcPr>
          <w:p w:rsidR="003548C8" w:rsidRPr="003548C8" w:rsidRDefault="003548C8" w:rsidP="003548C8">
            <w:pPr>
              <w:pStyle w:val="ListParagraph"/>
              <w:spacing w:after="120" w:line="240" w:lineRule="auto"/>
              <w:ind w:left="0"/>
              <w:rPr>
                <w:rFonts w:asciiTheme="majorHAnsi" w:hAnsiTheme="majorHAnsi"/>
                <w:sz w:val="24"/>
                <w:szCs w:val="24"/>
              </w:rPr>
            </w:pPr>
            <w:r w:rsidRPr="003548C8">
              <w:rPr>
                <w:rFonts w:asciiTheme="majorHAnsi" w:hAnsiTheme="majorHAnsi"/>
                <w:sz w:val="24"/>
                <w:szCs w:val="24"/>
              </w:rPr>
              <w:t xml:space="preserve">Slightly slower than </w:t>
            </w:r>
            <w:r>
              <w:rPr>
                <w:rFonts w:asciiTheme="majorHAnsi" w:hAnsiTheme="majorHAnsi"/>
                <w:sz w:val="24"/>
                <w:szCs w:val="24"/>
              </w:rPr>
              <w:t>1</w:t>
            </w:r>
            <w:r w:rsidRPr="003548C8">
              <w:rPr>
                <w:rFonts w:asciiTheme="majorHAnsi" w:hAnsiTheme="majorHAnsi"/>
                <w:sz w:val="24"/>
                <w:szCs w:val="24"/>
                <w:vertAlign w:val="superscript"/>
              </w:rPr>
              <w:t>st</w:t>
            </w:r>
            <w:r>
              <w:rPr>
                <w:rFonts w:asciiTheme="majorHAnsi" w:hAnsiTheme="majorHAnsi"/>
                <w:sz w:val="24"/>
                <w:szCs w:val="24"/>
              </w:rPr>
              <w:t xml:space="preserve"> movement</w:t>
            </w:r>
          </w:p>
        </w:tc>
        <w:tc>
          <w:tcPr>
            <w:tcW w:w="2671" w:type="dxa"/>
            <w:shd w:val="clear" w:color="auto" w:fill="EAF1DD" w:themeFill="accent3" w:themeFillTint="33"/>
          </w:tcPr>
          <w:p w:rsidR="003548C8" w:rsidRPr="003548C8" w:rsidRDefault="003548C8" w:rsidP="003548C8">
            <w:pPr>
              <w:pStyle w:val="ListParagraph"/>
              <w:spacing w:after="120" w:line="240" w:lineRule="auto"/>
              <w:ind w:left="0"/>
              <w:rPr>
                <w:rFonts w:asciiTheme="majorHAnsi" w:hAnsiTheme="majorHAnsi"/>
                <w:sz w:val="24"/>
                <w:szCs w:val="24"/>
              </w:rPr>
            </w:pPr>
            <w:r w:rsidRPr="003548C8">
              <w:rPr>
                <w:rFonts w:asciiTheme="majorHAnsi" w:hAnsiTheme="majorHAnsi"/>
                <w:sz w:val="24"/>
                <w:szCs w:val="24"/>
              </w:rPr>
              <w:t>Fast</w:t>
            </w:r>
            <w:r>
              <w:rPr>
                <w:rFonts w:asciiTheme="majorHAnsi" w:hAnsiTheme="majorHAnsi"/>
                <w:sz w:val="24"/>
                <w:szCs w:val="24"/>
              </w:rPr>
              <w:t>est</w:t>
            </w:r>
            <w:r w:rsidRPr="003548C8">
              <w:rPr>
                <w:rFonts w:asciiTheme="majorHAnsi" w:hAnsiTheme="majorHAnsi"/>
                <w:sz w:val="24"/>
                <w:szCs w:val="24"/>
              </w:rPr>
              <w:t xml:space="preserve"> Tempo</w:t>
            </w:r>
          </w:p>
        </w:tc>
      </w:tr>
      <w:tr w:rsidR="003548C8" w:rsidRPr="003548C8" w:rsidTr="003548C8">
        <w:tc>
          <w:tcPr>
            <w:tcW w:w="2670" w:type="dxa"/>
            <w:shd w:val="clear" w:color="auto" w:fill="E5DFEC" w:themeFill="accent4" w:themeFillTint="33"/>
          </w:tcPr>
          <w:p w:rsidR="003548C8" w:rsidRPr="003548C8" w:rsidRDefault="003548C8" w:rsidP="00E11A70">
            <w:pPr>
              <w:pStyle w:val="ListParagraph"/>
              <w:spacing w:after="120" w:line="240" w:lineRule="auto"/>
              <w:ind w:left="0"/>
              <w:rPr>
                <w:rFonts w:asciiTheme="majorHAnsi" w:hAnsiTheme="majorHAnsi"/>
                <w:sz w:val="24"/>
                <w:szCs w:val="24"/>
              </w:rPr>
            </w:pPr>
            <w:r w:rsidRPr="003548C8">
              <w:rPr>
                <w:rFonts w:asciiTheme="majorHAnsi" w:hAnsiTheme="majorHAnsi"/>
                <w:sz w:val="24"/>
                <w:szCs w:val="24"/>
              </w:rPr>
              <w:t>Usually in Sonata Form</w:t>
            </w:r>
          </w:p>
        </w:tc>
        <w:tc>
          <w:tcPr>
            <w:tcW w:w="2671" w:type="dxa"/>
            <w:shd w:val="clear" w:color="auto" w:fill="E5DFEC" w:themeFill="accent4" w:themeFillTint="33"/>
          </w:tcPr>
          <w:p w:rsidR="003548C8" w:rsidRPr="003548C8" w:rsidRDefault="003548C8" w:rsidP="00E11A70">
            <w:pPr>
              <w:pStyle w:val="ListParagraph"/>
              <w:spacing w:after="120" w:line="240" w:lineRule="auto"/>
              <w:ind w:left="0"/>
              <w:rPr>
                <w:rFonts w:asciiTheme="majorHAnsi" w:hAnsiTheme="majorHAnsi"/>
                <w:sz w:val="24"/>
                <w:szCs w:val="24"/>
              </w:rPr>
            </w:pPr>
            <w:r w:rsidRPr="003548C8">
              <w:rPr>
                <w:rFonts w:asciiTheme="majorHAnsi" w:hAnsiTheme="majorHAnsi"/>
                <w:sz w:val="24"/>
                <w:szCs w:val="24"/>
              </w:rPr>
              <w:t>Forms included Ternary and Theme and Variations</w:t>
            </w:r>
          </w:p>
        </w:tc>
        <w:tc>
          <w:tcPr>
            <w:tcW w:w="2671" w:type="dxa"/>
            <w:shd w:val="clear" w:color="auto" w:fill="E5DFEC" w:themeFill="accent4" w:themeFillTint="33"/>
          </w:tcPr>
          <w:p w:rsidR="003548C8" w:rsidRPr="003548C8" w:rsidRDefault="003548C8" w:rsidP="00E11A70">
            <w:pPr>
              <w:pStyle w:val="ListParagraph"/>
              <w:spacing w:after="120" w:line="240" w:lineRule="auto"/>
              <w:ind w:left="0"/>
              <w:rPr>
                <w:rFonts w:asciiTheme="majorHAnsi" w:hAnsiTheme="majorHAnsi"/>
                <w:sz w:val="24"/>
                <w:szCs w:val="24"/>
              </w:rPr>
            </w:pPr>
            <w:r w:rsidRPr="003548C8">
              <w:rPr>
                <w:rFonts w:asciiTheme="majorHAnsi" w:hAnsiTheme="majorHAnsi"/>
                <w:sz w:val="24"/>
                <w:szCs w:val="24"/>
              </w:rPr>
              <w:t>Form -Minuet and Trio</w:t>
            </w:r>
          </w:p>
        </w:tc>
        <w:tc>
          <w:tcPr>
            <w:tcW w:w="2671" w:type="dxa"/>
            <w:shd w:val="clear" w:color="auto" w:fill="E5DFEC" w:themeFill="accent4" w:themeFillTint="33"/>
          </w:tcPr>
          <w:p w:rsidR="003548C8" w:rsidRPr="003548C8" w:rsidRDefault="003548C8" w:rsidP="00E11A70">
            <w:pPr>
              <w:pStyle w:val="ListParagraph"/>
              <w:spacing w:after="120" w:line="240" w:lineRule="auto"/>
              <w:ind w:left="0"/>
              <w:rPr>
                <w:rFonts w:asciiTheme="majorHAnsi" w:hAnsiTheme="majorHAnsi"/>
                <w:sz w:val="24"/>
                <w:szCs w:val="24"/>
              </w:rPr>
            </w:pPr>
            <w:r w:rsidRPr="003548C8">
              <w:rPr>
                <w:rFonts w:asciiTheme="majorHAnsi" w:hAnsiTheme="majorHAnsi"/>
                <w:sz w:val="24"/>
                <w:szCs w:val="24"/>
              </w:rPr>
              <w:t>Form- Rondo, Sonata or variations</w:t>
            </w:r>
          </w:p>
        </w:tc>
      </w:tr>
    </w:tbl>
    <w:p w:rsidR="003548C8" w:rsidRPr="003548C8" w:rsidRDefault="003548C8" w:rsidP="003548C8">
      <w:pPr>
        <w:pStyle w:val="ListParagraph"/>
        <w:spacing w:after="120" w:line="240" w:lineRule="auto"/>
        <w:ind w:left="0"/>
        <w:rPr>
          <w:rFonts w:asciiTheme="majorHAnsi" w:hAnsiTheme="majorHAnsi"/>
          <w:sz w:val="24"/>
          <w:szCs w:val="24"/>
        </w:rPr>
      </w:pPr>
    </w:p>
    <w:p w:rsidR="003548C8" w:rsidRDefault="003548C8" w:rsidP="003548C8">
      <w:pPr>
        <w:numPr>
          <w:ilvl w:val="0"/>
          <w:numId w:val="10"/>
        </w:numPr>
        <w:rPr>
          <w:rFonts w:asciiTheme="majorHAnsi" w:hAnsiTheme="majorHAnsi"/>
        </w:rPr>
      </w:pPr>
      <w:r w:rsidRPr="003548C8">
        <w:rPr>
          <w:rFonts w:asciiTheme="majorHAnsi" w:hAnsiTheme="majorHAnsi"/>
        </w:rPr>
        <w:t xml:space="preserve">Haydn, Mozart, Beethoven and Schubert – All Classical composers </w:t>
      </w:r>
      <w:r>
        <w:rPr>
          <w:rFonts w:asciiTheme="majorHAnsi" w:hAnsiTheme="majorHAnsi"/>
        </w:rPr>
        <w:t>wrote</w:t>
      </w:r>
      <w:r w:rsidRPr="003548C8">
        <w:rPr>
          <w:rFonts w:asciiTheme="majorHAnsi" w:hAnsiTheme="majorHAnsi"/>
        </w:rPr>
        <w:t xml:space="preserve"> Symphonies.</w:t>
      </w:r>
    </w:p>
    <w:p w:rsidR="003548C8" w:rsidRDefault="003548C8" w:rsidP="003548C8">
      <w:pPr>
        <w:pStyle w:val="ListParagraph"/>
        <w:numPr>
          <w:ilvl w:val="0"/>
          <w:numId w:val="10"/>
        </w:numPr>
        <w:spacing w:line="240" w:lineRule="auto"/>
        <w:jc w:val="both"/>
        <w:rPr>
          <w:rFonts w:asciiTheme="majorHAnsi" w:hAnsiTheme="majorHAnsi"/>
          <w:sz w:val="24"/>
          <w:szCs w:val="24"/>
        </w:rPr>
      </w:pPr>
      <w:r w:rsidRPr="003548C8">
        <w:rPr>
          <w:rFonts w:asciiTheme="majorHAnsi" w:hAnsiTheme="majorHAnsi"/>
          <w:sz w:val="24"/>
          <w:szCs w:val="24"/>
        </w:rPr>
        <w:t xml:space="preserve">Beethoven wrote 9 while Haydn wrote over 100! Mozart composed about 50 symphonies with many being commissioned by royalty or aristocrats. </w:t>
      </w:r>
    </w:p>
    <w:p w:rsidR="003548C8" w:rsidRDefault="003548C8" w:rsidP="003548C8">
      <w:pPr>
        <w:pStyle w:val="ListParagraph"/>
        <w:numPr>
          <w:ilvl w:val="0"/>
          <w:numId w:val="10"/>
        </w:numPr>
        <w:spacing w:line="240" w:lineRule="auto"/>
        <w:jc w:val="both"/>
        <w:rPr>
          <w:rFonts w:asciiTheme="majorHAnsi" w:hAnsiTheme="majorHAnsi"/>
          <w:sz w:val="24"/>
          <w:szCs w:val="24"/>
        </w:rPr>
      </w:pPr>
      <w:r w:rsidRPr="003548C8">
        <w:rPr>
          <w:rFonts w:asciiTheme="majorHAnsi" w:hAnsiTheme="majorHAnsi"/>
          <w:sz w:val="24"/>
          <w:szCs w:val="24"/>
        </w:rPr>
        <w:t>The most likely place to hear a symphony would be in a concert hall.</w:t>
      </w:r>
    </w:p>
    <w:p w:rsidR="003548C8" w:rsidRDefault="003548C8" w:rsidP="003548C8">
      <w:pPr>
        <w:pStyle w:val="ListParagraph"/>
        <w:numPr>
          <w:ilvl w:val="0"/>
          <w:numId w:val="10"/>
        </w:numPr>
        <w:spacing w:line="240" w:lineRule="auto"/>
        <w:jc w:val="both"/>
        <w:rPr>
          <w:rFonts w:asciiTheme="majorHAnsi" w:hAnsiTheme="majorHAnsi"/>
          <w:sz w:val="24"/>
          <w:szCs w:val="24"/>
        </w:rPr>
      </w:pPr>
      <w:r w:rsidRPr="003548C8">
        <w:rPr>
          <w:rFonts w:asciiTheme="majorHAnsi" w:hAnsiTheme="majorHAnsi"/>
          <w:sz w:val="24"/>
          <w:szCs w:val="24"/>
        </w:rPr>
        <w:t xml:space="preserve">During the Romantic era, Symphonies became longer and more elaborated.  </w:t>
      </w:r>
    </w:p>
    <w:p w:rsidR="003548C8" w:rsidRDefault="003548C8" w:rsidP="003548C8">
      <w:pPr>
        <w:pStyle w:val="ListParagraph"/>
        <w:numPr>
          <w:ilvl w:val="0"/>
          <w:numId w:val="10"/>
        </w:numPr>
        <w:spacing w:line="240" w:lineRule="auto"/>
        <w:jc w:val="both"/>
        <w:rPr>
          <w:rFonts w:asciiTheme="majorHAnsi" w:hAnsiTheme="majorHAnsi"/>
          <w:sz w:val="24"/>
          <w:szCs w:val="24"/>
        </w:rPr>
      </w:pPr>
      <w:r w:rsidRPr="003548C8">
        <w:rPr>
          <w:rFonts w:asciiTheme="majorHAnsi" w:hAnsiTheme="majorHAnsi"/>
          <w:sz w:val="24"/>
          <w:szCs w:val="24"/>
        </w:rPr>
        <w:t xml:space="preserve">The Symphony that this movement is from is 25 minutes in total </w:t>
      </w:r>
    </w:p>
    <w:p w:rsidR="003548C8" w:rsidRPr="003548C8" w:rsidRDefault="003548C8" w:rsidP="003548C8">
      <w:pPr>
        <w:pStyle w:val="ListParagraph"/>
        <w:numPr>
          <w:ilvl w:val="0"/>
          <w:numId w:val="10"/>
        </w:numPr>
        <w:spacing w:line="240" w:lineRule="auto"/>
        <w:jc w:val="both"/>
        <w:rPr>
          <w:rFonts w:asciiTheme="majorHAnsi" w:hAnsiTheme="majorHAnsi"/>
          <w:sz w:val="24"/>
          <w:szCs w:val="24"/>
        </w:rPr>
      </w:pPr>
      <w:r w:rsidRPr="003548C8">
        <w:rPr>
          <w:rFonts w:asciiTheme="majorHAnsi" w:hAnsiTheme="majorHAnsi"/>
          <w:sz w:val="24"/>
          <w:szCs w:val="24"/>
        </w:rPr>
        <w:t>The word Symphony is Italian for ‘Sounding together’. – Classical orchestra used in a symphony is all four instrumental families sounding together.</w:t>
      </w:r>
    </w:p>
    <w:p w:rsidR="003548C8" w:rsidRPr="003548C8" w:rsidRDefault="003548C8" w:rsidP="003548C8">
      <w:pPr>
        <w:jc w:val="both"/>
        <w:rPr>
          <w:rFonts w:asciiTheme="majorHAnsi" w:hAnsiTheme="majorHAnsi"/>
        </w:rPr>
      </w:pPr>
    </w:p>
    <w:p w:rsidR="003548C8" w:rsidRDefault="003548C8">
      <w:pPr>
        <w:spacing w:after="200" w:line="276" w:lineRule="auto"/>
        <w:rPr>
          <w:rFonts w:asciiTheme="majorHAnsi" w:hAnsiTheme="majorHAnsi"/>
          <w:b/>
          <w:i/>
        </w:rPr>
      </w:pPr>
      <w:r>
        <w:rPr>
          <w:rFonts w:asciiTheme="majorHAnsi" w:hAnsiTheme="majorHAnsi"/>
          <w:b/>
          <w:i/>
        </w:rPr>
        <w:br w:type="page"/>
      </w:r>
    </w:p>
    <w:p w:rsidR="003548C8" w:rsidRPr="003548C8" w:rsidRDefault="003548C8" w:rsidP="003548C8">
      <w:pPr>
        <w:jc w:val="center"/>
        <w:rPr>
          <w:rFonts w:asciiTheme="majorHAnsi" w:hAnsiTheme="majorHAnsi"/>
          <w:b/>
          <w:u w:val="single"/>
        </w:rPr>
      </w:pPr>
      <w:r w:rsidRPr="003548C8">
        <w:rPr>
          <w:rFonts w:asciiTheme="majorHAnsi" w:hAnsiTheme="majorHAnsi"/>
          <w:b/>
          <w:i/>
          <w:u w:val="single"/>
        </w:rPr>
        <w:lastRenderedPageBreak/>
        <w:t xml:space="preserve">Symphony No. 40 </w:t>
      </w:r>
      <w:r w:rsidRPr="003548C8">
        <w:rPr>
          <w:rFonts w:asciiTheme="majorHAnsi" w:hAnsiTheme="majorHAnsi"/>
          <w:b/>
          <w:u w:val="single"/>
        </w:rPr>
        <w:t>(1788)</w:t>
      </w:r>
    </w:p>
    <w:p w:rsidR="003548C8" w:rsidRPr="003548C8" w:rsidRDefault="003548C8" w:rsidP="003548C8">
      <w:pPr>
        <w:jc w:val="center"/>
        <w:rPr>
          <w:rFonts w:asciiTheme="majorHAnsi" w:hAnsiTheme="majorHAnsi"/>
          <w:b/>
        </w:rPr>
      </w:pPr>
    </w:p>
    <w:p w:rsidR="003548C8" w:rsidRPr="003548C8" w:rsidRDefault="003548C8" w:rsidP="003548C8">
      <w:pPr>
        <w:rPr>
          <w:rFonts w:asciiTheme="majorHAnsi" w:hAnsiTheme="majorHAnsi"/>
          <w:b/>
        </w:rPr>
      </w:pPr>
      <w:r w:rsidRPr="003548C8">
        <w:rPr>
          <w:rFonts w:asciiTheme="majorHAnsi" w:hAnsiTheme="majorHAnsi"/>
          <w:b/>
        </w:rPr>
        <w:t>Facts..........</w:t>
      </w:r>
    </w:p>
    <w:p w:rsidR="003548C8" w:rsidRPr="003548C8" w:rsidRDefault="003548C8" w:rsidP="003548C8">
      <w:pPr>
        <w:jc w:val="both"/>
        <w:rPr>
          <w:rFonts w:asciiTheme="majorHAnsi" w:hAnsiTheme="majorHAnsi"/>
        </w:rPr>
      </w:pPr>
    </w:p>
    <w:p w:rsidR="003548C8" w:rsidRPr="003548C8" w:rsidRDefault="003548C8" w:rsidP="003548C8">
      <w:pPr>
        <w:pStyle w:val="ListParagraph"/>
        <w:numPr>
          <w:ilvl w:val="0"/>
          <w:numId w:val="12"/>
        </w:numPr>
        <w:tabs>
          <w:tab w:val="left" w:pos="810"/>
        </w:tabs>
        <w:jc w:val="both"/>
        <w:rPr>
          <w:rFonts w:asciiTheme="majorHAnsi" w:eastAsia="MS Mincho" w:hAnsiTheme="majorHAnsi"/>
          <w:sz w:val="24"/>
          <w:szCs w:val="24"/>
        </w:rPr>
      </w:pPr>
      <w:r w:rsidRPr="003548C8">
        <w:rPr>
          <w:rFonts w:asciiTheme="majorHAnsi" w:eastAsia="MS Mincho" w:hAnsiTheme="majorHAnsi"/>
          <w:sz w:val="24"/>
          <w:szCs w:val="24"/>
        </w:rPr>
        <w:t>Key of G minor</w:t>
      </w:r>
    </w:p>
    <w:p w:rsidR="003548C8" w:rsidRPr="003548C8" w:rsidRDefault="003548C8" w:rsidP="003548C8">
      <w:pPr>
        <w:pStyle w:val="ListParagraph"/>
        <w:numPr>
          <w:ilvl w:val="0"/>
          <w:numId w:val="12"/>
        </w:numPr>
        <w:tabs>
          <w:tab w:val="left" w:pos="810"/>
        </w:tabs>
        <w:jc w:val="both"/>
        <w:rPr>
          <w:rFonts w:asciiTheme="majorHAnsi" w:eastAsia="MS Mincho" w:hAnsiTheme="majorHAnsi"/>
          <w:sz w:val="24"/>
          <w:szCs w:val="24"/>
        </w:rPr>
      </w:pPr>
      <w:r w:rsidRPr="003548C8">
        <w:rPr>
          <w:rFonts w:asciiTheme="majorHAnsi" w:eastAsia="MS Mincho" w:hAnsiTheme="majorHAnsi"/>
          <w:sz w:val="24"/>
          <w:szCs w:val="24"/>
        </w:rPr>
        <w:t>4 movements</w:t>
      </w:r>
    </w:p>
    <w:p w:rsidR="003548C8" w:rsidRPr="003548C8" w:rsidRDefault="003548C8" w:rsidP="003548C8">
      <w:pPr>
        <w:pStyle w:val="ListParagraph"/>
        <w:numPr>
          <w:ilvl w:val="0"/>
          <w:numId w:val="12"/>
        </w:numPr>
        <w:tabs>
          <w:tab w:val="left" w:pos="810"/>
        </w:tabs>
        <w:jc w:val="both"/>
        <w:rPr>
          <w:rFonts w:asciiTheme="majorHAnsi" w:eastAsia="MS Mincho" w:hAnsiTheme="majorHAnsi"/>
          <w:sz w:val="24"/>
          <w:szCs w:val="24"/>
        </w:rPr>
      </w:pPr>
      <w:r w:rsidRPr="003548C8">
        <w:rPr>
          <w:rFonts w:asciiTheme="majorHAnsi" w:eastAsia="MS Mincho" w:hAnsiTheme="majorHAnsi"/>
          <w:sz w:val="24"/>
          <w:szCs w:val="24"/>
        </w:rPr>
        <w:t>Use of sonata form for 1</w:t>
      </w:r>
      <w:r w:rsidRPr="003548C8">
        <w:rPr>
          <w:rFonts w:asciiTheme="majorHAnsi" w:eastAsia="MS Mincho" w:hAnsiTheme="majorHAnsi"/>
          <w:sz w:val="24"/>
          <w:szCs w:val="24"/>
          <w:vertAlign w:val="superscript"/>
        </w:rPr>
        <w:t>st</w:t>
      </w:r>
      <w:r w:rsidRPr="003548C8">
        <w:rPr>
          <w:rFonts w:asciiTheme="majorHAnsi" w:eastAsia="MS Mincho" w:hAnsiTheme="majorHAnsi"/>
          <w:sz w:val="24"/>
          <w:szCs w:val="24"/>
        </w:rPr>
        <w:t>, 2</w:t>
      </w:r>
      <w:r w:rsidRPr="003548C8">
        <w:rPr>
          <w:rFonts w:asciiTheme="majorHAnsi" w:eastAsia="MS Mincho" w:hAnsiTheme="majorHAnsi"/>
          <w:sz w:val="24"/>
          <w:szCs w:val="24"/>
          <w:vertAlign w:val="superscript"/>
        </w:rPr>
        <w:t>nd</w:t>
      </w:r>
      <w:r w:rsidRPr="003548C8">
        <w:rPr>
          <w:rFonts w:asciiTheme="majorHAnsi" w:eastAsia="MS Mincho" w:hAnsiTheme="majorHAnsi"/>
          <w:sz w:val="24"/>
          <w:szCs w:val="24"/>
        </w:rPr>
        <w:t xml:space="preserve"> and 4</w:t>
      </w:r>
      <w:r w:rsidRPr="003548C8">
        <w:rPr>
          <w:rFonts w:asciiTheme="majorHAnsi" w:eastAsia="MS Mincho" w:hAnsiTheme="majorHAnsi"/>
          <w:sz w:val="24"/>
          <w:szCs w:val="24"/>
          <w:vertAlign w:val="superscript"/>
        </w:rPr>
        <w:t>th</w:t>
      </w:r>
      <w:r w:rsidRPr="003548C8">
        <w:rPr>
          <w:rFonts w:asciiTheme="majorHAnsi" w:eastAsia="MS Mincho" w:hAnsiTheme="majorHAnsi"/>
          <w:sz w:val="24"/>
          <w:szCs w:val="24"/>
        </w:rPr>
        <w:t xml:space="preserve"> movements</w:t>
      </w:r>
    </w:p>
    <w:p w:rsidR="003548C8" w:rsidRPr="003548C8" w:rsidRDefault="003548C8" w:rsidP="003548C8">
      <w:pPr>
        <w:pStyle w:val="ListParagraph"/>
        <w:numPr>
          <w:ilvl w:val="0"/>
          <w:numId w:val="12"/>
        </w:numPr>
        <w:tabs>
          <w:tab w:val="left" w:pos="810"/>
        </w:tabs>
        <w:jc w:val="both"/>
        <w:rPr>
          <w:rFonts w:asciiTheme="majorHAnsi" w:eastAsia="MS Mincho" w:hAnsiTheme="majorHAnsi"/>
          <w:sz w:val="24"/>
          <w:szCs w:val="24"/>
        </w:rPr>
      </w:pPr>
      <w:r w:rsidRPr="003548C8">
        <w:rPr>
          <w:rFonts w:asciiTheme="majorHAnsi" w:eastAsia="MS Mincho" w:hAnsiTheme="majorHAnsi"/>
          <w:sz w:val="24"/>
          <w:szCs w:val="24"/>
        </w:rPr>
        <w:t>3</w:t>
      </w:r>
      <w:r w:rsidRPr="003548C8">
        <w:rPr>
          <w:rFonts w:asciiTheme="majorHAnsi" w:eastAsia="MS Mincho" w:hAnsiTheme="majorHAnsi"/>
          <w:sz w:val="24"/>
          <w:szCs w:val="24"/>
          <w:vertAlign w:val="superscript"/>
        </w:rPr>
        <w:t>rd</w:t>
      </w:r>
      <w:r w:rsidRPr="003548C8">
        <w:rPr>
          <w:rFonts w:asciiTheme="majorHAnsi" w:eastAsia="MS Mincho" w:hAnsiTheme="majorHAnsi"/>
          <w:sz w:val="24"/>
          <w:szCs w:val="24"/>
        </w:rPr>
        <w:t xml:space="preserve"> movement is a minuet &amp; trio</w:t>
      </w:r>
    </w:p>
    <w:p w:rsidR="003548C8" w:rsidRPr="003548C8" w:rsidRDefault="003548C8" w:rsidP="003548C8">
      <w:pPr>
        <w:pStyle w:val="ListParagraph"/>
        <w:numPr>
          <w:ilvl w:val="0"/>
          <w:numId w:val="12"/>
        </w:numPr>
        <w:tabs>
          <w:tab w:val="left" w:pos="810"/>
        </w:tabs>
        <w:jc w:val="both"/>
        <w:rPr>
          <w:rFonts w:asciiTheme="majorHAnsi" w:eastAsia="MS Mincho" w:hAnsiTheme="majorHAnsi"/>
          <w:sz w:val="24"/>
          <w:szCs w:val="24"/>
        </w:rPr>
      </w:pPr>
      <w:r w:rsidRPr="003548C8">
        <w:rPr>
          <w:rFonts w:asciiTheme="majorHAnsi" w:eastAsia="MS Mincho" w:hAnsiTheme="majorHAnsi"/>
          <w:sz w:val="24"/>
          <w:szCs w:val="24"/>
        </w:rPr>
        <w:t>Each movement has a different tempo</w:t>
      </w:r>
    </w:p>
    <w:p w:rsidR="003548C8" w:rsidRPr="003548C8" w:rsidRDefault="003548C8" w:rsidP="003548C8">
      <w:pPr>
        <w:pStyle w:val="ListParagraph"/>
        <w:numPr>
          <w:ilvl w:val="0"/>
          <w:numId w:val="12"/>
        </w:numPr>
        <w:tabs>
          <w:tab w:val="left" w:pos="810"/>
        </w:tabs>
        <w:jc w:val="both"/>
        <w:rPr>
          <w:rFonts w:asciiTheme="majorHAnsi" w:eastAsia="MS Mincho" w:hAnsiTheme="majorHAnsi"/>
          <w:sz w:val="24"/>
          <w:szCs w:val="24"/>
        </w:rPr>
      </w:pPr>
      <w:r w:rsidRPr="003548C8">
        <w:rPr>
          <w:rFonts w:asciiTheme="majorHAnsi" w:eastAsia="MS Mincho" w:hAnsiTheme="majorHAnsi"/>
          <w:sz w:val="24"/>
          <w:szCs w:val="24"/>
        </w:rPr>
        <w:t xml:space="preserve">The first movement is </w:t>
      </w:r>
      <w:proofErr w:type="spellStart"/>
      <w:r w:rsidRPr="003548C8">
        <w:rPr>
          <w:rFonts w:asciiTheme="majorHAnsi" w:eastAsia="MS Mincho" w:hAnsiTheme="majorHAnsi"/>
          <w:i/>
          <w:sz w:val="24"/>
          <w:szCs w:val="24"/>
        </w:rPr>
        <w:t>molto</w:t>
      </w:r>
      <w:proofErr w:type="spellEnd"/>
      <w:r w:rsidRPr="003548C8">
        <w:rPr>
          <w:rFonts w:asciiTheme="majorHAnsi" w:eastAsia="MS Mincho" w:hAnsiTheme="majorHAnsi"/>
          <w:i/>
          <w:sz w:val="24"/>
          <w:szCs w:val="24"/>
        </w:rPr>
        <w:t xml:space="preserve"> allegro</w:t>
      </w:r>
      <w:r w:rsidRPr="003548C8">
        <w:rPr>
          <w:rFonts w:asciiTheme="majorHAnsi" w:eastAsia="MS Mincho" w:hAnsiTheme="majorHAnsi"/>
          <w:sz w:val="24"/>
          <w:szCs w:val="24"/>
        </w:rPr>
        <w:t xml:space="preserve"> which means _________________________</w:t>
      </w:r>
    </w:p>
    <w:p w:rsidR="003548C8" w:rsidRPr="003548C8" w:rsidRDefault="003548C8" w:rsidP="003548C8">
      <w:pPr>
        <w:pStyle w:val="ListParagraph"/>
        <w:numPr>
          <w:ilvl w:val="0"/>
          <w:numId w:val="12"/>
        </w:numPr>
        <w:tabs>
          <w:tab w:val="left" w:pos="810"/>
        </w:tabs>
        <w:jc w:val="both"/>
        <w:rPr>
          <w:rFonts w:asciiTheme="majorHAnsi" w:eastAsia="MS Mincho" w:hAnsiTheme="majorHAnsi"/>
          <w:sz w:val="24"/>
          <w:szCs w:val="24"/>
        </w:rPr>
      </w:pPr>
      <w:r w:rsidRPr="003548C8">
        <w:rPr>
          <w:rFonts w:asciiTheme="majorHAnsi" w:eastAsia="MS Mincho" w:hAnsiTheme="majorHAnsi"/>
          <w:sz w:val="24"/>
          <w:szCs w:val="24"/>
        </w:rPr>
        <w:t>No trumpets or timpani – unusual for a Classical Symphony!</w:t>
      </w:r>
    </w:p>
    <w:p w:rsidR="003548C8" w:rsidRPr="003548C8" w:rsidRDefault="003548C8" w:rsidP="003548C8">
      <w:pPr>
        <w:pStyle w:val="ListParagraph"/>
        <w:numPr>
          <w:ilvl w:val="0"/>
          <w:numId w:val="12"/>
        </w:numPr>
        <w:tabs>
          <w:tab w:val="left" w:pos="810"/>
        </w:tabs>
        <w:spacing w:after="120"/>
        <w:rPr>
          <w:rFonts w:asciiTheme="majorHAnsi" w:hAnsiTheme="majorHAnsi"/>
          <w:sz w:val="24"/>
          <w:szCs w:val="24"/>
        </w:rPr>
      </w:pPr>
      <w:r w:rsidRPr="003548C8">
        <w:rPr>
          <w:rFonts w:asciiTheme="majorHAnsi" w:hAnsiTheme="majorHAnsi"/>
          <w:sz w:val="24"/>
          <w:szCs w:val="24"/>
        </w:rPr>
        <w:t xml:space="preserve">A perfect example of well balanced melody lines, written in regular phrases of four or eight bars – question and answer phrases.  Also called </w:t>
      </w:r>
      <w:r w:rsidRPr="003548C8">
        <w:rPr>
          <w:rFonts w:asciiTheme="majorHAnsi" w:hAnsiTheme="majorHAnsi"/>
          <w:b/>
          <w:sz w:val="24"/>
          <w:szCs w:val="24"/>
        </w:rPr>
        <w:t>Periodic / Regular phrasing</w:t>
      </w:r>
    </w:p>
    <w:p w:rsidR="003548C8" w:rsidRPr="003548C8" w:rsidRDefault="003548C8" w:rsidP="003548C8">
      <w:pPr>
        <w:pStyle w:val="ListParagraph"/>
        <w:numPr>
          <w:ilvl w:val="0"/>
          <w:numId w:val="12"/>
        </w:numPr>
        <w:tabs>
          <w:tab w:val="left" w:pos="810"/>
        </w:tabs>
        <w:spacing w:after="120"/>
        <w:rPr>
          <w:rFonts w:asciiTheme="majorHAnsi" w:hAnsiTheme="majorHAnsi"/>
          <w:sz w:val="24"/>
          <w:szCs w:val="24"/>
        </w:rPr>
      </w:pPr>
      <w:r w:rsidRPr="003548C8">
        <w:rPr>
          <w:rFonts w:asciiTheme="majorHAnsi" w:hAnsiTheme="majorHAnsi"/>
          <w:sz w:val="24"/>
          <w:szCs w:val="24"/>
        </w:rPr>
        <w:t xml:space="preserve">Regular Cadences define structure </w:t>
      </w:r>
    </w:p>
    <w:p w:rsidR="003548C8" w:rsidRPr="003548C8" w:rsidRDefault="003548C8" w:rsidP="003548C8">
      <w:pPr>
        <w:pStyle w:val="ListParagraph"/>
        <w:numPr>
          <w:ilvl w:val="0"/>
          <w:numId w:val="12"/>
        </w:numPr>
        <w:tabs>
          <w:tab w:val="left" w:pos="810"/>
        </w:tabs>
        <w:spacing w:after="120"/>
        <w:rPr>
          <w:rFonts w:asciiTheme="majorHAnsi" w:hAnsiTheme="majorHAnsi"/>
          <w:sz w:val="24"/>
          <w:szCs w:val="24"/>
        </w:rPr>
      </w:pPr>
      <w:r w:rsidRPr="003548C8">
        <w:rPr>
          <w:rFonts w:asciiTheme="majorHAnsi" w:hAnsiTheme="majorHAnsi"/>
          <w:sz w:val="24"/>
          <w:szCs w:val="24"/>
        </w:rPr>
        <w:t xml:space="preserve">Classical Musical structures were usually balanced and symmetrical – Shown in this piece by using </w:t>
      </w:r>
      <w:r w:rsidRPr="003548C8">
        <w:rPr>
          <w:rFonts w:asciiTheme="majorHAnsi" w:hAnsiTheme="majorHAnsi"/>
          <w:b/>
          <w:sz w:val="24"/>
          <w:szCs w:val="24"/>
        </w:rPr>
        <w:t>Sonata Form</w:t>
      </w:r>
    </w:p>
    <w:p w:rsidR="003548C8" w:rsidRPr="003548C8" w:rsidRDefault="003548C8" w:rsidP="003548C8">
      <w:pPr>
        <w:pStyle w:val="ListParagraph"/>
        <w:numPr>
          <w:ilvl w:val="0"/>
          <w:numId w:val="12"/>
        </w:numPr>
        <w:tabs>
          <w:tab w:val="left" w:pos="810"/>
        </w:tabs>
        <w:spacing w:after="120"/>
        <w:rPr>
          <w:rFonts w:asciiTheme="majorHAnsi" w:hAnsiTheme="majorHAnsi"/>
          <w:sz w:val="24"/>
          <w:szCs w:val="24"/>
        </w:rPr>
      </w:pPr>
      <w:r w:rsidRPr="003548C8">
        <w:rPr>
          <w:rFonts w:asciiTheme="majorHAnsi" w:hAnsiTheme="majorHAnsi"/>
          <w:sz w:val="24"/>
          <w:szCs w:val="24"/>
        </w:rPr>
        <w:t>Homophonic texture is used allot in this piece, although Polyphonic sections are also used.</w:t>
      </w:r>
    </w:p>
    <w:p w:rsidR="003548C8" w:rsidRPr="003548C8" w:rsidRDefault="003548C8" w:rsidP="003548C8">
      <w:pPr>
        <w:pStyle w:val="ListParagraph"/>
        <w:numPr>
          <w:ilvl w:val="0"/>
          <w:numId w:val="12"/>
        </w:numPr>
        <w:tabs>
          <w:tab w:val="left" w:pos="810"/>
        </w:tabs>
        <w:spacing w:after="120"/>
        <w:rPr>
          <w:rFonts w:asciiTheme="majorHAnsi" w:hAnsiTheme="majorHAnsi"/>
          <w:sz w:val="24"/>
          <w:szCs w:val="24"/>
        </w:rPr>
      </w:pPr>
      <w:r w:rsidRPr="003548C8">
        <w:rPr>
          <w:rFonts w:asciiTheme="majorHAnsi" w:hAnsiTheme="majorHAnsi"/>
          <w:sz w:val="24"/>
          <w:szCs w:val="24"/>
        </w:rPr>
        <w:t>Cantabile playing – legato and singing style</w:t>
      </w:r>
    </w:p>
    <w:p w:rsidR="003548C8" w:rsidRPr="003548C8" w:rsidRDefault="003548C8" w:rsidP="003548C8">
      <w:pPr>
        <w:pStyle w:val="ListParagraph"/>
        <w:numPr>
          <w:ilvl w:val="0"/>
          <w:numId w:val="12"/>
        </w:numPr>
        <w:tabs>
          <w:tab w:val="left" w:pos="810"/>
        </w:tabs>
        <w:spacing w:after="120"/>
        <w:rPr>
          <w:rFonts w:asciiTheme="majorHAnsi" w:hAnsiTheme="majorHAnsi"/>
          <w:sz w:val="24"/>
          <w:szCs w:val="24"/>
        </w:rPr>
      </w:pPr>
      <w:r w:rsidRPr="003548C8">
        <w:rPr>
          <w:rFonts w:asciiTheme="majorHAnsi" w:hAnsiTheme="majorHAnsi"/>
          <w:sz w:val="24"/>
          <w:szCs w:val="24"/>
        </w:rPr>
        <w:t>Chords are used to help structure also.  Based on the main chords 1, 4, 5 and also 2 and 6</w:t>
      </w:r>
    </w:p>
    <w:p w:rsidR="003548C8" w:rsidRPr="003548C8" w:rsidRDefault="003548C8" w:rsidP="003548C8">
      <w:pPr>
        <w:pStyle w:val="ListParagraph"/>
        <w:numPr>
          <w:ilvl w:val="0"/>
          <w:numId w:val="12"/>
        </w:numPr>
        <w:tabs>
          <w:tab w:val="left" w:pos="810"/>
        </w:tabs>
        <w:spacing w:after="120"/>
        <w:rPr>
          <w:rFonts w:asciiTheme="majorHAnsi" w:hAnsiTheme="majorHAnsi"/>
          <w:sz w:val="24"/>
          <w:szCs w:val="24"/>
        </w:rPr>
      </w:pPr>
      <w:r w:rsidRPr="003548C8">
        <w:rPr>
          <w:rFonts w:asciiTheme="majorHAnsi" w:hAnsiTheme="majorHAnsi"/>
          <w:sz w:val="24"/>
          <w:szCs w:val="24"/>
        </w:rPr>
        <w:t>Contrast was shown using a variety of keys, melodies and dynamics</w:t>
      </w:r>
    </w:p>
    <w:p w:rsidR="003548C8" w:rsidRPr="003548C8" w:rsidRDefault="003548C8" w:rsidP="003548C8">
      <w:pPr>
        <w:pStyle w:val="ListParagraph"/>
        <w:numPr>
          <w:ilvl w:val="0"/>
          <w:numId w:val="12"/>
        </w:numPr>
        <w:tabs>
          <w:tab w:val="left" w:pos="810"/>
        </w:tabs>
        <w:spacing w:after="120"/>
        <w:rPr>
          <w:rFonts w:asciiTheme="majorHAnsi" w:hAnsiTheme="majorHAnsi"/>
          <w:sz w:val="24"/>
          <w:szCs w:val="24"/>
        </w:rPr>
      </w:pPr>
      <w:r w:rsidRPr="003548C8">
        <w:rPr>
          <w:rFonts w:asciiTheme="majorHAnsi" w:hAnsiTheme="majorHAnsi"/>
          <w:sz w:val="24"/>
          <w:szCs w:val="24"/>
        </w:rPr>
        <w:t>Growing orchestra and redundancy of continuo/harpsichord</w:t>
      </w:r>
    </w:p>
    <w:p w:rsidR="003548C8" w:rsidRPr="003548C8" w:rsidRDefault="003548C8" w:rsidP="003548C8">
      <w:pPr>
        <w:rPr>
          <w:rFonts w:asciiTheme="majorHAnsi" w:eastAsia="MS Mincho" w:hAnsiTheme="majorHAnsi"/>
        </w:rPr>
      </w:pPr>
    </w:p>
    <w:p w:rsidR="003548C8" w:rsidRPr="003548C8" w:rsidRDefault="003548C8" w:rsidP="003548C8">
      <w:pPr>
        <w:rPr>
          <w:rFonts w:asciiTheme="majorHAnsi" w:eastAsia="MS Mincho" w:hAnsiTheme="majorHAnsi"/>
        </w:rPr>
      </w:pPr>
      <w:r w:rsidRPr="003548C8">
        <w:rPr>
          <w:rFonts w:asciiTheme="majorHAnsi" w:eastAsia="MS Mincho" w:hAnsiTheme="majorHAnsi"/>
        </w:rPr>
        <w:t>Looking at the melody below, this is heard at the beginning of the extract.</w:t>
      </w:r>
    </w:p>
    <w:p w:rsidR="003548C8" w:rsidRPr="003548C8" w:rsidRDefault="003548C8" w:rsidP="003548C8">
      <w:pPr>
        <w:rPr>
          <w:rFonts w:asciiTheme="majorHAnsi" w:eastAsia="MS Mincho" w:hAnsiTheme="majorHAnsi"/>
        </w:rPr>
      </w:pPr>
      <w:r w:rsidRPr="003548C8">
        <w:rPr>
          <w:rFonts w:asciiTheme="majorHAnsi" w:eastAsia="MS Mincho" w:hAnsiTheme="majorHAnsi"/>
        </w:rPr>
        <w:t>Fill in the missing notes in bars 3 and 4.</w:t>
      </w:r>
    </w:p>
    <w:p w:rsidR="003548C8" w:rsidRPr="003548C8" w:rsidRDefault="003548C8" w:rsidP="003548C8">
      <w:pPr>
        <w:rPr>
          <w:rFonts w:asciiTheme="majorHAnsi" w:eastAsia="MS Mincho" w:hAnsiTheme="majorHAnsi"/>
        </w:rPr>
      </w:pPr>
    </w:p>
    <w:p w:rsidR="003548C8" w:rsidRPr="003548C8" w:rsidRDefault="003548C8" w:rsidP="003548C8">
      <w:pPr>
        <w:rPr>
          <w:rFonts w:asciiTheme="majorHAnsi" w:eastAsia="MS Mincho" w:hAnsiTheme="majorHAnsi"/>
        </w:rPr>
      </w:pPr>
      <w:proofErr w:type="gramStart"/>
      <w:r w:rsidRPr="003548C8">
        <w:rPr>
          <w:rFonts w:asciiTheme="majorHAnsi" w:eastAsia="MS Mincho" w:hAnsiTheme="majorHAnsi"/>
        </w:rPr>
        <w:t>N.B.</w:t>
      </w:r>
      <w:proofErr w:type="gramEnd"/>
      <w:r w:rsidRPr="003548C8">
        <w:rPr>
          <w:rFonts w:asciiTheme="majorHAnsi" w:eastAsia="MS Mincho" w:hAnsiTheme="majorHAnsi"/>
        </w:rPr>
        <w:t xml:space="preserve"> You will more than likely get a question like this in the first part of your listening exam.   </w:t>
      </w:r>
    </w:p>
    <w:p w:rsidR="003548C8" w:rsidRPr="003548C8" w:rsidRDefault="003548C8" w:rsidP="003548C8">
      <w:pPr>
        <w:ind w:left="-450"/>
        <w:rPr>
          <w:rFonts w:asciiTheme="majorHAnsi" w:eastAsia="MS Mincho" w:hAnsiTheme="majorHAnsi"/>
        </w:rPr>
      </w:pPr>
      <w:r w:rsidRPr="003548C8">
        <w:rPr>
          <w:rFonts w:asciiTheme="majorHAnsi" w:eastAsia="MS Mincho" w:hAnsiTheme="majorHAnsi"/>
          <w:noProof/>
          <w:lang w:val="en-US" w:eastAsia="en-US"/>
        </w:rPr>
        <w:drawing>
          <wp:inline distT="0" distB="0" distL="0" distR="0">
            <wp:extent cx="6619875" cy="1762125"/>
            <wp:effectExtent l="19050" t="0" r="9525" b="0"/>
            <wp:docPr id="3" name="Picture 3" descr="opening motif mozart - skelet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ing motif mozart - skeleton[1]"/>
                    <pic:cNvPicPr>
                      <a:picLocks noChangeAspect="1" noChangeArrowheads="1"/>
                    </pic:cNvPicPr>
                  </pic:nvPicPr>
                  <pic:blipFill>
                    <a:blip r:embed="rId9" cstate="print"/>
                    <a:srcRect/>
                    <a:stretch>
                      <a:fillRect/>
                    </a:stretch>
                  </pic:blipFill>
                  <pic:spPr bwMode="auto">
                    <a:xfrm>
                      <a:off x="0" y="0"/>
                      <a:ext cx="6619875" cy="1762125"/>
                    </a:xfrm>
                    <a:prstGeom prst="rect">
                      <a:avLst/>
                    </a:prstGeom>
                    <a:noFill/>
                    <a:ln w="9525">
                      <a:noFill/>
                      <a:miter lim="800000"/>
                      <a:headEnd/>
                      <a:tailEnd/>
                    </a:ln>
                  </pic:spPr>
                </pic:pic>
              </a:graphicData>
            </a:graphic>
          </wp:inline>
        </w:drawing>
      </w:r>
    </w:p>
    <w:p w:rsidR="003548C8" w:rsidRPr="003548C8" w:rsidRDefault="003548C8" w:rsidP="003548C8">
      <w:pPr>
        <w:rPr>
          <w:rFonts w:asciiTheme="majorHAnsi" w:eastAsia="MS Mincho" w:hAnsiTheme="majorHAnsi"/>
        </w:rPr>
      </w:pPr>
    </w:p>
    <w:p w:rsidR="003548C8" w:rsidRPr="003548C8" w:rsidRDefault="003548C8" w:rsidP="003548C8">
      <w:pPr>
        <w:jc w:val="both"/>
        <w:rPr>
          <w:rFonts w:asciiTheme="majorHAnsi" w:eastAsia="MS Mincho" w:hAnsiTheme="majorHAnsi"/>
        </w:rPr>
      </w:pPr>
      <w:r w:rsidRPr="003548C8">
        <w:rPr>
          <w:rFonts w:asciiTheme="majorHAnsi" w:eastAsia="MS Mincho" w:hAnsiTheme="majorHAnsi"/>
        </w:rPr>
        <w:t>Look at the following signs/abbreviations. List one place where you can find them in the score and write down what they mean:</w:t>
      </w:r>
    </w:p>
    <w:p w:rsidR="003548C8" w:rsidRPr="003548C8" w:rsidRDefault="003548C8" w:rsidP="003548C8">
      <w:pPr>
        <w:rPr>
          <w:rFonts w:asciiTheme="majorHAnsi" w:eastAsia="MS Mincho" w:hAnsiTheme="majorHAnsi"/>
        </w:rPr>
      </w:pPr>
    </w:p>
    <w:p w:rsidR="003548C8" w:rsidRPr="003548C8" w:rsidRDefault="003548C8" w:rsidP="003548C8">
      <w:pPr>
        <w:rPr>
          <w:rFonts w:asciiTheme="majorHAnsi" w:eastAsia="MS Mincho" w:hAnsiTheme="majorHAnsi"/>
        </w:rPr>
      </w:pPr>
      <w:r w:rsidRPr="003548C8">
        <w:rPr>
          <w:rFonts w:asciiTheme="majorHAnsi" w:eastAsia="MS Mincho" w:hAnsiTheme="majorHAnsi"/>
        </w:rPr>
        <w:t>‘div.’______________________________________________________________________</w:t>
      </w:r>
    </w:p>
    <w:p w:rsidR="003548C8" w:rsidRPr="003548C8" w:rsidRDefault="003548C8" w:rsidP="003548C8">
      <w:pPr>
        <w:rPr>
          <w:rFonts w:asciiTheme="majorHAnsi" w:eastAsia="MS Mincho" w:hAnsiTheme="majorHAnsi"/>
        </w:rPr>
      </w:pPr>
    </w:p>
    <w:p w:rsidR="003548C8" w:rsidRPr="003548C8" w:rsidRDefault="003548C8" w:rsidP="003548C8">
      <w:pPr>
        <w:rPr>
          <w:rFonts w:asciiTheme="majorHAnsi" w:eastAsia="MS Mincho" w:hAnsiTheme="majorHAnsi"/>
        </w:rPr>
      </w:pPr>
      <w:r w:rsidRPr="003548C8">
        <w:rPr>
          <w:rFonts w:asciiTheme="majorHAnsi" w:eastAsia="MS Mincho" w:hAnsiTheme="majorHAnsi"/>
        </w:rPr>
        <w:t>‘1’ _______________________________________________________________________</w:t>
      </w:r>
    </w:p>
    <w:p w:rsidR="003548C8" w:rsidRPr="003548C8" w:rsidRDefault="003548C8" w:rsidP="003548C8">
      <w:pPr>
        <w:rPr>
          <w:rFonts w:asciiTheme="majorHAnsi" w:eastAsia="MS Mincho" w:hAnsiTheme="majorHAnsi"/>
        </w:rPr>
      </w:pPr>
    </w:p>
    <w:p w:rsidR="003548C8" w:rsidRPr="003548C8" w:rsidRDefault="003548C8" w:rsidP="003548C8">
      <w:pPr>
        <w:rPr>
          <w:rFonts w:asciiTheme="majorHAnsi" w:eastAsia="MS Mincho" w:hAnsiTheme="majorHAnsi"/>
        </w:rPr>
      </w:pPr>
      <w:r w:rsidRPr="003548C8">
        <w:rPr>
          <w:rFonts w:asciiTheme="majorHAnsi" w:eastAsia="MS Mincho" w:hAnsiTheme="majorHAnsi"/>
        </w:rPr>
        <w:lastRenderedPageBreak/>
        <w:t>‘</w:t>
      </w:r>
      <w:proofErr w:type="gramStart"/>
      <w:r w:rsidRPr="003548C8">
        <w:rPr>
          <w:rFonts w:asciiTheme="majorHAnsi" w:eastAsia="MS Mincho" w:hAnsiTheme="majorHAnsi"/>
        </w:rPr>
        <w:t>a</w:t>
      </w:r>
      <w:proofErr w:type="gramEnd"/>
      <w:r w:rsidRPr="003548C8">
        <w:rPr>
          <w:rFonts w:asciiTheme="majorHAnsi" w:eastAsia="MS Mincho" w:hAnsiTheme="majorHAnsi"/>
        </w:rPr>
        <w:t xml:space="preserve"> 2’ ______________________________________________________________________</w:t>
      </w:r>
    </w:p>
    <w:p w:rsidR="003548C8" w:rsidRPr="003548C8" w:rsidRDefault="003548C8" w:rsidP="003548C8">
      <w:pPr>
        <w:rPr>
          <w:rFonts w:asciiTheme="majorHAnsi" w:eastAsia="MS Mincho" w:hAnsiTheme="majorHAnsi"/>
        </w:rPr>
      </w:pPr>
    </w:p>
    <w:p w:rsidR="003548C8" w:rsidRPr="003548C8" w:rsidRDefault="003548C8" w:rsidP="003548C8">
      <w:pPr>
        <w:rPr>
          <w:rFonts w:asciiTheme="majorHAnsi" w:eastAsia="MS Mincho" w:hAnsiTheme="majorHAnsi"/>
        </w:rPr>
      </w:pPr>
      <w:proofErr w:type="spellStart"/>
      <w:proofErr w:type="gramStart"/>
      <w:r w:rsidRPr="003548C8">
        <w:rPr>
          <w:rFonts w:asciiTheme="majorHAnsi" w:eastAsia="MS Mincho" w:hAnsiTheme="majorHAnsi"/>
          <w:b/>
          <w:i/>
        </w:rPr>
        <w:t>sf</w:t>
      </w:r>
      <w:proofErr w:type="spellEnd"/>
      <w:proofErr w:type="gramEnd"/>
      <w:r w:rsidRPr="003548C8">
        <w:rPr>
          <w:rFonts w:asciiTheme="majorHAnsi" w:eastAsia="MS Mincho" w:hAnsiTheme="majorHAnsi"/>
          <w:b/>
          <w:i/>
        </w:rPr>
        <w:t xml:space="preserve">   </w:t>
      </w:r>
      <w:r w:rsidRPr="003548C8">
        <w:rPr>
          <w:rFonts w:asciiTheme="majorHAnsi" w:eastAsia="MS Mincho" w:hAnsiTheme="majorHAnsi"/>
        </w:rPr>
        <w:t>_______________________________________________________</w:t>
      </w:r>
    </w:p>
    <w:p w:rsidR="003548C8" w:rsidRPr="003548C8" w:rsidRDefault="003548C8" w:rsidP="003548C8">
      <w:pPr>
        <w:rPr>
          <w:rFonts w:asciiTheme="majorHAnsi" w:eastAsia="MS Mincho" w:hAnsiTheme="majorHAnsi"/>
        </w:rPr>
      </w:pPr>
    </w:p>
    <w:p w:rsidR="003548C8" w:rsidRPr="003548C8" w:rsidRDefault="003548C8" w:rsidP="003548C8">
      <w:pPr>
        <w:rPr>
          <w:rFonts w:asciiTheme="majorHAnsi" w:eastAsia="MS Mincho" w:hAnsiTheme="majorHAnsi"/>
        </w:rPr>
      </w:pPr>
      <w:proofErr w:type="spellStart"/>
      <w:proofErr w:type="gramStart"/>
      <w:r w:rsidRPr="003548C8">
        <w:rPr>
          <w:rFonts w:asciiTheme="majorHAnsi" w:eastAsia="MS Mincho" w:hAnsiTheme="majorHAnsi"/>
          <w:b/>
          <w:i/>
        </w:rPr>
        <w:t>tr</w:t>
      </w:r>
      <w:proofErr w:type="spellEnd"/>
      <w:proofErr w:type="gramEnd"/>
      <w:r w:rsidRPr="003548C8">
        <w:rPr>
          <w:rFonts w:asciiTheme="majorHAnsi" w:eastAsia="MS Mincho" w:hAnsiTheme="majorHAnsi"/>
          <w:b/>
          <w:i/>
        </w:rPr>
        <w:t xml:space="preserve"> __</w:t>
      </w:r>
      <w:r w:rsidRPr="003548C8">
        <w:rPr>
          <w:rFonts w:asciiTheme="majorHAnsi" w:eastAsia="MS Mincho" w:hAnsiTheme="majorHAnsi"/>
        </w:rPr>
        <w:t>______________________________________________________________________</w:t>
      </w:r>
    </w:p>
    <w:p w:rsidR="003548C8" w:rsidRPr="003548C8" w:rsidRDefault="003548C8" w:rsidP="003548C8">
      <w:pPr>
        <w:rPr>
          <w:rFonts w:asciiTheme="majorHAnsi" w:eastAsia="MS Mincho" w:hAnsiTheme="majorHAnsi"/>
        </w:rPr>
      </w:pPr>
    </w:p>
    <w:p w:rsidR="003548C8" w:rsidRPr="003548C8" w:rsidRDefault="003548C8" w:rsidP="003548C8">
      <w:pPr>
        <w:rPr>
          <w:rFonts w:asciiTheme="majorHAnsi" w:eastAsia="MS Mincho" w:hAnsiTheme="majorHAnsi"/>
        </w:rPr>
      </w:pPr>
      <w:proofErr w:type="gramStart"/>
      <w:r w:rsidRPr="003548C8">
        <w:rPr>
          <w:rFonts w:asciiTheme="majorHAnsi" w:eastAsia="MS Mincho" w:hAnsiTheme="majorHAnsi"/>
        </w:rPr>
        <w:t>legato  _</w:t>
      </w:r>
      <w:proofErr w:type="gramEnd"/>
      <w:r w:rsidRPr="003548C8">
        <w:rPr>
          <w:rFonts w:asciiTheme="majorHAnsi" w:eastAsia="MS Mincho" w:hAnsiTheme="majorHAnsi"/>
        </w:rPr>
        <w:t>___________________________________________________________________</w:t>
      </w:r>
    </w:p>
    <w:p w:rsidR="003548C8" w:rsidRPr="003548C8" w:rsidRDefault="003548C8" w:rsidP="003548C8">
      <w:pPr>
        <w:rPr>
          <w:rFonts w:asciiTheme="majorHAnsi" w:eastAsia="MS Mincho" w:hAnsiTheme="majorHAnsi"/>
        </w:rPr>
      </w:pPr>
    </w:p>
    <w:p w:rsidR="003548C8" w:rsidRPr="003548C8" w:rsidRDefault="003548C8" w:rsidP="003548C8">
      <w:pPr>
        <w:rPr>
          <w:rFonts w:asciiTheme="majorHAnsi" w:eastAsia="MS Mincho" w:hAnsiTheme="majorHAnsi"/>
        </w:rPr>
      </w:pPr>
      <w:proofErr w:type="gramStart"/>
      <w:r w:rsidRPr="003548C8">
        <w:rPr>
          <w:rFonts w:asciiTheme="majorHAnsi" w:eastAsia="MS Mincho" w:hAnsiTheme="majorHAnsi"/>
        </w:rPr>
        <w:t>staccato</w:t>
      </w:r>
      <w:proofErr w:type="gramEnd"/>
      <w:r w:rsidRPr="003548C8">
        <w:rPr>
          <w:rFonts w:asciiTheme="majorHAnsi" w:eastAsia="MS Mincho" w:hAnsiTheme="majorHAnsi"/>
        </w:rPr>
        <w:t xml:space="preserve"> ___________________________________________________________________</w:t>
      </w:r>
    </w:p>
    <w:p w:rsidR="003548C8" w:rsidRPr="003548C8" w:rsidRDefault="003548C8" w:rsidP="003548C8">
      <w:pPr>
        <w:rPr>
          <w:rFonts w:asciiTheme="majorHAnsi" w:eastAsia="MS Mincho" w:hAnsiTheme="majorHAnsi"/>
        </w:rPr>
      </w:pPr>
    </w:p>
    <w:p w:rsidR="003548C8" w:rsidRPr="003548C8" w:rsidRDefault="003548C8" w:rsidP="003548C8">
      <w:pPr>
        <w:rPr>
          <w:rFonts w:asciiTheme="majorHAnsi" w:eastAsia="MS Mincho" w:hAnsiTheme="majorHAnsi"/>
        </w:rPr>
      </w:pPr>
      <w:proofErr w:type="gramStart"/>
      <w:r w:rsidRPr="003548C8">
        <w:rPr>
          <w:rFonts w:asciiTheme="majorHAnsi" w:eastAsia="MS Mincho" w:hAnsiTheme="majorHAnsi"/>
        </w:rPr>
        <w:t>crescendo</w:t>
      </w:r>
      <w:proofErr w:type="gramEnd"/>
      <w:r w:rsidRPr="003548C8">
        <w:rPr>
          <w:rFonts w:asciiTheme="majorHAnsi" w:eastAsia="MS Mincho" w:hAnsiTheme="majorHAnsi"/>
        </w:rPr>
        <w:t xml:space="preserve"> __________________________________________________________________</w:t>
      </w:r>
    </w:p>
    <w:p w:rsidR="003548C8" w:rsidRPr="003548C8" w:rsidRDefault="003548C8" w:rsidP="003548C8">
      <w:pPr>
        <w:rPr>
          <w:rFonts w:asciiTheme="majorHAnsi" w:eastAsia="MS Mincho" w:hAnsiTheme="majorHAnsi"/>
        </w:rPr>
      </w:pPr>
    </w:p>
    <w:p w:rsidR="003548C8" w:rsidRPr="003548C8" w:rsidRDefault="003548C8" w:rsidP="003548C8">
      <w:pPr>
        <w:rPr>
          <w:rFonts w:asciiTheme="majorHAnsi" w:eastAsia="MS Mincho" w:hAnsiTheme="majorHAnsi"/>
        </w:rPr>
      </w:pPr>
    </w:p>
    <w:p w:rsidR="003548C8" w:rsidRPr="003548C8" w:rsidRDefault="003548C8" w:rsidP="003548C8">
      <w:pPr>
        <w:rPr>
          <w:rFonts w:asciiTheme="majorHAnsi" w:eastAsia="MS Mincho" w:hAnsiTheme="majorHAnsi"/>
          <w:b/>
        </w:rPr>
      </w:pPr>
    </w:p>
    <w:p w:rsidR="003548C8" w:rsidRPr="003548C8" w:rsidRDefault="003548C8" w:rsidP="003548C8">
      <w:pPr>
        <w:jc w:val="center"/>
        <w:rPr>
          <w:rFonts w:asciiTheme="majorHAnsi" w:eastAsia="MS Mincho" w:hAnsiTheme="majorHAnsi"/>
          <w:b/>
        </w:rPr>
      </w:pPr>
      <w:r w:rsidRPr="003548C8">
        <w:rPr>
          <w:rFonts w:asciiTheme="majorHAnsi" w:eastAsia="MS Mincho" w:hAnsiTheme="majorHAnsi"/>
          <w:b/>
          <w:noProof/>
          <w:lang w:val="en-US" w:eastAsia="en-US"/>
        </w:rPr>
        <w:drawing>
          <wp:inline distT="0" distB="0" distL="0" distR="0">
            <wp:extent cx="1028700" cy="1028700"/>
            <wp:effectExtent l="19050" t="0" r="0" b="0"/>
            <wp:docPr id="4" name="Picture 1" descr="http://thetalentcode.com/wp-content/uploads/fa-mozart-kopfhoe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talentcode.com/wp-content/uploads/fa-mozart-kopfhoerer.jpg"/>
                    <pic:cNvPicPr>
                      <a:picLocks noChangeAspect="1" noChangeArrowheads="1"/>
                    </pic:cNvPicPr>
                  </pic:nvPicPr>
                  <pic:blipFill>
                    <a:blip r:embed="rId10"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3548C8" w:rsidRPr="003548C8" w:rsidRDefault="003548C8" w:rsidP="003548C8">
      <w:pPr>
        <w:rPr>
          <w:rFonts w:asciiTheme="majorHAnsi" w:eastAsia="MS Mincho" w:hAnsiTheme="majorHAnsi"/>
          <w:b/>
        </w:rPr>
      </w:pPr>
    </w:p>
    <w:p w:rsidR="003548C8" w:rsidRPr="003548C8" w:rsidRDefault="003548C8" w:rsidP="003548C8">
      <w:pPr>
        <w:rPr>
          <w:rFonts w:asciiTheme="majorHAnsi" w:eastAsia="MS Mincho" w:hAnsiTheme="majorHAnsi"/>
          <w:b/>
        </w:rPr>
      </w:pPr>
      <w:r w:rsidRPr="003548C8">
        <w:rPr>
          <w:rFonts w:asciiTheme="majorHAnsi" w:eastAsia="MS Mincho" w:hAnsiTheme="majorHAnsi"/>
          <w:b/>
        </w:rPr>
        <w:t>Listen</w:t>
      </w:r>
      <w:r w:rsidRPr="003548C8">
        <w:rPr>
          <w:rFonts w:asciiTheme="majorHAnsi" w:eastAsia="MS Mincho" w:hAnsiTheme="majorHAnsi"/>
        </w:rPr>
        <w:t xml:space="preserve"> to the music and follow the score. You will notice that it is in 3 main sections, what happens in the final section? </w:t>
      </w:r>
    </w:p>
    <w:p w:rsidR="003548C8" w:rsidRPr="003548C8" w:rsidRDefault="003548C8" w:rsidP="003548C8">
      <w:pPr>
        <w:rPr>
          <w:rFonts w:asciiTheme="majorHAnsi" w:eastAsia="MS Mincho" w:hAnsiTheme="majorHAnsi"/>
        </w:rPr>
      </w:pPr>
      <w:r w:rsidRPr="003548C8">
        <w:rPr>
          <w:rFonts w:asciiTheme="majorHAnsi" w:eastAsia="MS Mincho"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8C8" w:rsidRPr="003548C8" w:rsidRDefault="003548C8" w:rsidP="003548C8">
      <w:pPr>
        <w:rPr>
          <w:rFonts w:asciiTheme="majorHAnsi" w:eastAsia="MS Mincho" w:hAnsiTheme="majorHAnsi"/>
        </w:rPr>
      </w:pPr>
    </w:p>
    <w:p w:rsidR="003548C8" w:rsidRPr="003548C8" w:rsidRDefault="003548C8" w:rsidP="003548C8">
      <w:pPr>
        <w:rPr>
          <w:rFonts w:asciiTheme="majorHAnsi" w:eastAsia="MS Mincho" w:hAnsiTheme="majorHAnsi"/>
        </w:rPr>
      </w:pPr>
      <w:r w:rsidRPr="003548C8">
        <w:rPr>
          <w:rFonts w:asciiTheme="majorHAnsi" w:eastAsia="MS Mincho" w:hAnsiTheme="majorHAnsi"/>
        </w:rPr>
        <w:t xml:space="preserve">What you have heard is a movement in </w:t>
      </w:r>
      <w:r w:rsidRPr="003548C8">
        <w:rPr>
          <w:rFonts w:asciiTheme="majorHAnsi" w:eastAsia="MS Mincho" w:hAnsiTheme="majorHAnsi"/>
          <w:b/>
        </w:rPr>
        <w:t>Sonata Form</w:t>
      </w:r>
      <w:r w:rsidRPr="003548C8">
        <w:rPr>
          <w:rFonts w:asciiTheme="majorHAnsi" w:eastAsia="MS Mincho" w:hAnsiTheme="majorHAnsi"/>
        </w:rPr>
        <w:t xml:space="preserve"> – the most important large musical structure in the Classical period. </w:t>
      </w:r>
    </w:p>
    <w:p w:rsidR="003548C8" w:rsidRPr="003548C8" w:rsidRDefault="003548C8" w:rsidP="003548C8">
      <w:pPr>
        <w:rPr>
          <w:rFonts w:asciiTheme="majorHAnsi" w:eastAsia="MS Mincho" w:hAnsiTheme="majorHAnsi"/>
        </w:rPr>
      </w:pPr>
    </w:p>
    <w:p w:rsidR="003548C8" w:rsidRPr="003548C8" w:rsidRDefault="003548C8">
      <w:pPr>
        <w:spacing w:after="200" w:line="276" w:lineRule="auto"/>
        <w:rPr>
          <w:rFonts w:asciiTheme="majorHAnsi" w:eastAsia="MS Mincho" w:hAnsiTheme="majorHAnsi"/>
        </w:rPr>
      </w:pPr>
      <w:r w:rsidRPr="003548C8">
        <w:rPr>
          <w:rFonts w:asciiTheme="majorHAnsi" w:eastAsia="MS Mincho" w:hAnsiTheme="majorHAnsi"/>
        </w:rPr>
        <w:br w:type="page"/>
      </w:r>
    </w:p>
    <w:p w:rsidR="003548C8" w:rsidRPr="003548C8" w:rsidRDefault="003548C8" w:rsidP="003548C8">
      <w:pPr>
        <w:jc w:val="center"/>
        <w:rPr>
          <w:rFonts w:asciiTheme="majorHAnsi" w:hAnsiTheme="majorHAnsi"/>
          <w:b/>
          <w:u w:val="single"/>
        </w:rPr>
      </w:pPr>
      <w:r w:rsidRPr="003548C8">
        <w:rPr>
          <w:rFonts w:asciiTheme="majorHAnsi" w:hAnsiTheme="majorHAnsi"/>
          <w:b/>
          <w:u w:val="single"/>
        </w:rPr>
        <w:lastRenderedPageBreak/>
        <w:t>Sonata Form</w:t>
      </w:r>
    </w:p>
    <w:p w:rsidR="003548C8" w:rsidRPr="003548C8" w:rsidRDefault="003548C8" w:rsidP="003548C8">
      <w:pPr>
        <w:rPr>
          <w:rFonts w:asciiTheme="majorHAnsi" w:hAnsiTheme="majorHAnsi"/>
          <w:b/>
        </w:rPr>
      </w:pPr>
      <w:r w:rsidRPr="003548C8">
        <w:rPr>
          <w:rFonts w:asciiTheme="majorHAnsi" w:hAnsiTheme="majorHAnsi"/>
        </w:rPr>
        <w:t xml:space="preserve">Two fundamental ideas in Sonata form are </w:t>
      </w:r>
      <w:r w:rsidRPr="003548C8">
        <w:rPr>
          <w:rFonts w:asciiTheme="majorHAnsi" w:hAnsiTheme="majorHAnsi"/>
          <w:b/>
        </w:rPr>
        <w:t xml:space="preserve">Repetition </w:t>
      </w:r>
      <w:r w:rsidRPr="003548C8">
        <w:rPr>
          <w:rFonts w:asciiTheme="majorHAnsi" w:hAnsiTheme="majorHAnsi"/>
        </w:rPr>
        <w:t xml:space="preserve">and </w:t>
      </w:r>
      <w:r w:rsidRPr="003548C8">
        <w:rPr>
          <w:rFonts w:asciiTheme="majorHAnsi" w:hAnsiTheme="majorHAnsi"/>
          <w:b/>
        </w:rPr>
        <w:t xml:space="preserve">Contrast.  </w:t>
      </w:r>
    </w:p>
    <w:p w:rsidR="003548C8" w:rsidRPr="003548C8" w:rsidRDefault="003548C8" w:rsidP="003548C8">
      <w:pPr>
        <w:spacing w:before="120"/>
        <w:rPr>
          <w:rFonts w:asciiTheme="majorHAnsi" w:hAnsiTheme="majorHAnsi"/>
        </w:rPr>
      </w:pPr>
      <w:r w:rsidRPr="003548C8">
        <w:rPr>
          <w:rFonts w:asciiTheme="majorHAnsi" w:hAnsiTheme="majorHAnsi"/>
        </w:rPr>
        <w:t>It developed from originally from Binary Form.</w:t>
      </w:r>
    </w:p>
    <w:p w:rsidR="003548C8" w:rsidRPr="003548C8" w:rsidRDefault="003548C8" w:rsidP="003548C8">
      <w:pPr>
        <w:rPr>
          <w:rFonts w:asciiTheme="majorHAnsi" w:hAnsiTheme="majorHAnsi"/>
        </w:rPr>
      </w:pP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3780"/>
        <w:gridCol w:w="4140"/>
      </w:tblGrid>
      <w:tr w:rsidR="003548C8" w:rsidRPr="003548C8" w:rsidTr="003548C8">
        <w:tc>
          <w:tcPr>
            <w:tcW w:w="3420" w:type="dxa"/>
            <w:tcBorders>
              <w:top w:val="double" w:sz="4" w:space="0" w:color="auto"/>
              <w:left w:val="double" w:sz="4" w:space="0" w:color="auto"/>
            </w:tcBorders>
            <w:shd w:val="clear" w:color="auto" w:fill="DBE5F1" w:themeFill="accent1" w:themeFillTint="33"/>
          </w:tcPr>
          <w:p w:rsidR="003548C8" w:rsidRPr="003548C8" w:rsidRDefault="003548C8" w:rsidP="00E11A70">
            <w:pPr>
              <w:rPr>
                <w:rFonts w:asciiTheme="majorHAnsi" w:hAnsiTheme="majorHAnsi"/>
                <w:lang w:eastAsia="en-GB"/>
              </w:rPr>
            </w:pPr>
            <w:r w:rsidRPr="003548C8">
              <w:rPr>
                <w:rFonts w:asciiTheme="majorHAnsi" w:hAnsiTheme="majorHAnsi"/>
                <w:lang w:eastAsia="en-GB"/>
              </w:rPr>
              <w:t>First Section</w:t>
            </w:r>
          </w:p>
        </w:tc>
        <w:tc>
          <w:tcPr>
            <w:tcW w:w="3780" w:type="dxa"/>
            <w:tcBorders>
              <w:top w:val="double" w:sz="4" w:space="0" w:color="auto"/>
            </w:tcBorders>
            <w:shd w:val="clear" w:color="auto" w:fill="EAF1DD" w:themeFill="accent3" w:themeFillTint="33"/>
          </w:tcPr>
          <w:p w:rsidR="003548C8" w:rsidRPr="003548C8" w:rsidRDefault="003548C8" w:rsidP="00E11A70">
            <w:pPr>
              <w:rPr>
                <w:rFonts w:asciiTheme="majorHAnsi" w:hAnsiTheme="majorHAnsi"/>
                <w:lang w:eastAsia="en-GB"/>
              </w:rPr>
            </w:pPr>
            <w:r w:rsidRPr="003548C8">
              <w:rPr>
                <w:rFonts w:asciiTheme="majorHAnsi" w:hAnsiTheme="majorHAnsi"/>
                <w:lang w:eastAsia="en-GB"/>
              </w:rPr>
              <w:t>Second Section</w:t>
            </w:r>
          </w:p>
        </w:tc>
        <w:tc>
          <w:tcPr>
            <w:tcW w:w="4140" w:type="dxa"/>
            <w:tcBorders>
              <w:top w:val="double" w:sz="4" w:space="0" w:color="auto"/>
              <w:right w:val="double" w:sz="4" w:space="0" w:color="auto"/>
            </w:tcBorders>
            <w:shd w:val="clear" w:color="auto" w:fill="DBE5F1" w:themeFill="accent1" w:themeFillTint="33"/>
          </w:tcPr>
          <w:p w:rsidR="003548C8" w:rsidRPr="003548C8" w:rsidRDefault="003548C8" w:rsidP="00E11A70">
            <w:pPr>
              <w:rPr>
                <w:rFonts w:asciiTheme="majorHAnsi" w:hAnsiTheme="majorHAnsi"/>
                <w:lang w:eastAsia="en-GB"/>
              </w:rPr>
            </w:pPr>
            <w:r w:rsidRPr="003548C8">
              <w:rPr>
                <w:rFonts w:asciiTheme="majorHAnsi" w:hAnsiTheme="majorHAnsi"/>
                <w:lang w:eastAsia="en-GB"/>
              </w:rPr>
              <w:t>Third Section</w:t>
            </w:r>
          </w:p>
        </w:tc>
      </w:tr>
      <w:tr w:rsidR="003548C8" w:rsidRPr="003548C8" w:rsidTr="003548C8">
        <w:tc>
          <w:tcPr>
            <w:tcW w:w="3420" w:type="dxa"/>
            <w:tcBorders>
              <w:left w:val="double" w:sz="4" w:space="0" w:color="auto"/>
              <w:bottom w:val="double" w:sz="4" w:space="0" w:color="auto"/>
            </w:tcBorders>
            <w:shd w:val="clear" w:color="auto" w:fill="DBE5F1" w:themeFill="accent1" w:themeFillTint="33"/>
          </w:tcPr>
          <w:p w:rsidR="003548C8" w:rsidRPr="003548C8" w:rsidRDefault="003548C8" w:rsidP="00E11A70">
            <w:pPr>
              <w:rPr>
                <w:rFonts w:asciiTheme="majorHAnsi" w:hAnsiTheme="majorHAnsi"/>
                <w:lang w:eastAsia="en-GB"/>
              </w:rPr>
            </w:pPr>
            <w:r w:rsidRPr="003548C8">
              <w:rPr>
                <w:rFonts w:asciiTheme="majorHAnsi" w:hAnsiTheme="majorHAnsi"/>
                <w:b/>
                <w:lang w:eastAsia="en-GB"/>
              </w:rPr>
              <w:t xml:space="preserve">Exposition – </w:t>
            </w:r>
            <w:r w:rsidRPr="003548C8">
              <w:rPr>
                <w:rFonts w:asciiTheme="majorHAnsi" w:hAnsiTheme="majorHAnsi"/>
                <w:lang w:eastAsia="en-GB"/>
              </w:rPr>
              <w:t>Themes are ‘exposed’ / heard for 1</w:t>
            </w:r>
            <w:r w:rsidRPr="003548C8">
              <w:rPr>
                <w:rFonts w:asciiTheme="majorHAnsi" w:hAnsiTheme="majorHAnsi"/>
                <w:vertAlign w:val="superscript"/>
                <w:lang w:eastAsia="en-GB"/>
              </w:rPr>
              <w:t>st</w:t>
            </w:r>
            <w:r w:rsidRPr="003548C8">
              <w:rPr>
                <w:rFonts w:asciiTheme="majorHAnsi" w:hAnsiTheme="majorHAnsi"/>
                <w:lang w:eastAsia="en-GB"/>
              </w:rPr>
              <w:t xml:space="preserve"> time</w:t>
            </w:r>
          </w:p>
        </w:tc>
        <w:tc>
          <w:tcPr>
            <w:tcW w:w="3780" w:type="dxa"/>
            <w:tcBorders>
              <w:bottom w:val="double" w:sz="4" w:space="0" w:color="auto"/>
            </w:tcBorders>
            <w:shd w:val="clear" w:color="auto" w:fill="EAF1DD" w:themeFill="accent3" w:themeFillTint="33"/>
          </w:tcPr>
          <w:p w:rsidR="003548C8" w:rsidRPr="003548C8" w:rsidRDefault="003548C8" w:rsidP="00E11A70">
            <w:pPr>
              <w:rPr>
                <w:rFonts w:asciiTheme="majorHAnsi" w:hAnsiTheme="majorHAnsi"/>
                <w:lang w:eastAsia="en-GB"/>
              </w:rPr>
            </w:pPr>
            <w:r w:rsidRPr="003548C8">
              <w:rPr>
                <w:rFonts w:asciiTheme="majorHAnsi" w:hAnsiTheme="majorHAnsi"/>
                <w:b/>
                <w:lang w:eastAsia="en-GB"/>
              </w:rPr>
              <w:t xml:space="preserve">Development – </w:t>
            </w:r>
            <w:r w:rsidRPr="003548C8">
              <w:rPr>
                <w:rFonts w:asciiTheme="majorHAnsi" w:hAnsiTheme="majorHAnsi"/>
                <w:lang w:eastAsia="en-GB"/>
              </w:rPr>
              <w:t>Themes go through a number of twists and turns</w:t>
            </w:r>
          </w:p>
        </w:tc>
        <w:tc>
          <w:tcPr>
            <w:tcW w:w="4140" w:type="dxa"/>
            <w:tcBorders>
              <w:bottom w:val="double" w:sz="4" w:space="0" w:color="auto"/>
              <w:right w:val="double" w:sz="4" w:space="0" w:color="auto"/>
            </w:tcBorders>
            <w:shd w:val="clear" w:color="auto" w:fill="DBE5F1" w:themeFill="accent1" w:themeFillTint="33"/>
          </w:tcPr>
          <w:p w:rsidR="003548C8" w:rsidRPr="003548C8" w:rsidRDefault="003548C8" w:rsidP="00E11A70">
            <w:pPr>
              <w:rPr>
                <w:rFonts w:asciiTheme="majorHAnsi" w:hAnsiTheme="majorHAnsi"/>
                <w:lang w:eastAsia="en-GB"/>
              </w:rPr>
            </w:pPr>
            <w:r w:rsidRPr="003548C8">
              <w:rPr>
                <w:rFonts w:asciiTheme="majorHAnsi" w:hAnsiTheme="majorHAnsi"/>
                <w:b/>
                <w:lang w:eastAsia="en-GB"/>
              </w:rPr>
              <w:t xml:space="preserve">Recapitulation – </w:t>
            </w:r>
            <w:r w:rsidRPr="003548C8">
              <w:rPr>
                <w:rFonts w:asciiTheme="majorHAnsi" w:hAnsiTheme="majorHAnsi"/>
                <w:lang w:eastAsia="en-GB"/>
              </w:rPr>
              <w:t>Themes are ‘Recapped’</w:t>
            </w:r>
          </w:p>
        </w:tc>
      </w:tr>
      <w:tr w:rsidR="003548C8" w:rsidRPr="003548C8" w:rsidTr="003548C8">
        <w:tc>
          <w:tcPr>
            <w:tcW w:w="3420" w:type="dxa"/>
            <w:tcBorders>
              <w:top w:val="double" w:sz="4" w:space="0" w:color="auto"/>
            </w:tcBorders>
            <w:shd w:val="clear" w:color="auto" w:fill="DBE5F1" w:themeFill="accent1" w:themeFillTint="33"/>
          </w:tcPr>
          <w:p w:rsidR="003548C8" w:rsidRPr="003548C8" w:rsidRDefault="003548C8" w:rsidP="00E11A70">
            <w:pPr>
              <w:rPr>
                <w:rFonts w:asciiTheme="majorHAnsi" w:hAnsiTheme="majorHAnsi"/>
                <w:lang w:eastAsia="en-GB"/>
              </w:rPr>
            </w:pPr>
            <w:r w:rsidRPr="003548C8">
              <w:rPr>
                <w:rFonts w:asciiTheme="majorHAnsi" w:hAnsiTheme="majorHAnsi"/>
                <w:b/>
                <w:lang w:eastAsia="en-GB"/>
              </w:rPr>
              <w:t xml:space="preserve">First Subject </w:t>
            </w:r>
            <w:r w:rsidRPr="003548C8">
              <w:rPr>
                <w:rFonts w:asciiTheme="majorHAnsi" w:hAnsiTheme="majorHAnsi"/>
                <w:lang w:eastAsia="en-GB"/>
              </w:rPr>
              <w:t>– Always in Tonic or home key.  Usually most lively or rhythmic.</w:t>
            </w:r>
          </w:p>
        </w:tc>
        <w:tc>
          <w:tcPr>
            <w:tcW w:w="3780" w:type="dxa"/>
            <w:vMerge w:val="restart"/>
            <w:tcBorders>
              <w:top w:val="double" w:sz="4" w:space="0" w:color="auto"/>
            </w:tcBorders>
            <w:shd w:val="clear" w:color="auto" w:fill="EAF1DD" w:themeFill="accent3" w:themeFillTint="33"/>
          </w:tcPr>
          <w:p w:rsidR="003548C8" w:rsidRPr="003548C8" w:rsidRDefault="003548C8" w:rsidP="00E11A70">
            <w:pPr>
              <w:rPr>
                <w:rFonts w:asciiTheme="majorHAnsi" w:hAnsiTheme="majorHAnsi"/>
                <w:lang w:eastAsia="en-GB"/>
              </w:rPr>
            </w:pPr>
            <w:r w:rsidRPr="003548C8">
              <w:rPr>
                <w:rFonts w:asciiTheme="majorHAnsi" w:hAnsiTheme="majorHAnsi"/>
                <w:lang w:eastAsia="en-GB"/>
              </w:rPr>
              <w:t xml:space="preserve">A development of one or both subjects.  It can be based on the whole melody or a fragment or few notes from the theme.  Example of features – </w:t>
            </w:r>
            <w:r w:rsidRPr="003548C8">
              <w:rPr>
                <w:rFonts w:asciiTheme="majorHAnsi" w:hAnsiTheme="majorHAnsi"/>
                <w:b/>
                <w:lang w:eastAsia="en-GB"/>
              </w:rPr>
              <w:t>Sequencing</w:t>
            </w:r>
            <w:r w:rsidRPr="003548C8">
              <w:rPr>
                <w:rFonts w:asciiTheme="majorHAnsi" w:hAnsiTheme="majorHAnsi"/>
                <w:lang w:eastAsia="en-GB"/>
              </w:rPr>
              <w:t xml:space="preserve"> – varying the pitch, </w:t>
            </w:r>
            <w:r w:rsidRPr="003548C8">
              <w:rPr>
                <w:rFonts w:asciiTheme="majorHAnsi" w:hAnsiTheme="majorHAnsi"/>
                <w:b/>
                <w:lang w:eastAsia="en-GB"/>
              </w:rPr>
              <w:t>Imitation</w:t>
            </w:r>
            <w:r w:rsidRPr="003548C8">
              <w:rPr>
                <w:rFonts w:asciiTheme="majorHAnsi" w:hAnsiTheme="majorHAnsi"/>
                <w:lang w:eastAsia="en-GB"/>
              </w:rPr>
              <w:t xml:space="preserve">, with slight changes, Making notes longer and shorter – </w:t>
            </w:r>
            <w:r w:rsidRPr="003548C8">
              <w:rPr>
                <w:rFonts w:asciiTheme="majorHAnsi" w:hAnsiTheme="majorHAnsi"/>
                <w:b/>
                <w:lang w:eastAsia="en-GB"/>
              </w:rPr>
              <w:t>Augmentation</w:t>
            </w:r>
            <w:r w:rsidRPr="003548C8">
              <w:rPr>
                <w:rFonts w:asciiTheme="majorHAnsi" w:hAnsiTheme="majorHAnsi"/>
                <w:lang w:eastAsia="en-GB"/>
              </w:rPr>
              <w:t xml:space="preserve"> and </w:t>
            </w:r>
            <w:r w:rsidRPr="003548C8">
              <w:rPr>
                <w:rFonts w:asciiTheme="majorHAnsi" w:hAnsiTheme="majorHAnsi"/>
                <w:b/>
                <w:lang w:eastAsia="en-GB"/>
              </w:rPr>
              <w:t>Diminution</w:t>
            </w:r>
            <w:r w:rsidRPr="003548C8">
              <w:rPr>
                <w:rFonts w:asciiTheme="majorHAnsi" w:hAnsiTheme="majorHAnsi"/>
                <w:lang w:eastAsia="en-GB"/>
              </w:rPr>
              <w:t xml:space="preserve">, </w:t>
            </w:r>
            <w:r w:rsidRPr="003548C8">
              <w:rPr>
                <w:rFonts w:asciiTheme="majorHAnsi" w:hAnsiTheme="majorHAnsi"/>
                <w:b/>
                <w:lang w:eastAsia="en-GB"/>
              </w:rPr>
              <w:t>New rhythms</w:t>
            </w:r>
            <w:r w:rsidRPr="003548C8">
              <w:rPr>
                <w:rFonts w:asciiTheme="majorHAnsi" w:hAnsiTheme="majorHAnsi"/>
                <w:lang w:eastAsia="en-GB"/>
              </w:rPr>
              <w:t xml:space="preserve">, </w:t>
            </w:r>
            <w:r w:rsidRPr="003548C8">
              <w:rPr>
                <w:rFonts w:asciiTheme="majorHAnsi" w:hAnsiTheme="majorHAnsi"/>
                <w:b/>
                <w:lang w:eastAsia="en-GB"/>
              </w:rPr>
              <w:t>Inversion</w:t>
            </w:r>
            <w:r w:rsidRPr="003548C8">
              <w:rPr>
                <w:rFonts w:asciiTheme="majorHAnsi" w:hAnsiTheme="majorHAnsi"/>
                <w:lang w:eastAsia="en-GB"/>
              </w:rPr>
              <w:t xml:space="preserve"> – turning the tune upside down.  It will also feature various keys, deliberately avoiding the tonic and dominant.</w:t>
            </w:r>
          </w:p>
          <w:p w:rsidR="003548C8" w:rsidRPr="003548C8" w:rsidRDefault="003548C8" w:rsidP="00E11A70">
            <w:pPr>
              <w:rPr>
                <w:rFonts w:asciiTheme="majorHAnsi" w:hAnsiTheme="majorHAnsi"/>
                <w:lang w:eastAsia="en-GB"/>
              </w:rPr>
            </w:pPr>
            <w:r w:rsidRPr="003548C8">
              <w:rPr>
                <w:rFonts w:asciiTheme="majorHAnsi" w:hAnsiTheme="majorHAnsi"/>
                <w:lang w:eastAsia="en-GB"/>
              </w:rPr>
              <w:t>Constantly changing with a restless feel.</w:t>
            </w:r>
          </w:p>
        </w:tc>
        <w:tc>
          <w:tcPr>
            <w:tcW w:w="4140" w:type="dxa"/>
            <w:tcBorders>
              <w:top w:val="double" w:sz="4" w:space="0" w:color="auto"/>
            </w:tcBorders>
            <w:shd w:val="clear" w:color="auto" w:fill="DBE5F1" w:themeFill="accent1" w:themeFillTint="33"/>
          </w:tcPr>
          <w:p w:rsidR="003548C8" w:rsidRPr="003548C8" w:rsidRDefault="003548C8" w:rsidP="00E11A70">
            <w:pPr>
              <w:rPr>
                <w:rFonts w:asciiTheme="majorHAnsi" w:hAnsiTheme="majorHAnsi"/>
                <w:lang w:eastAsia="en-GB"/>
              </w:rPr>
            </w:pPr>
            <w:r w:rsidRPr="003548C8">
              <w:rPr>
                <w:rFonts w:asciiTheme="majorHAnsi" w:hAnsiTheme="majorHAnsi"/>
                <w:b/>
                <w:lang w:eastAsia="en-GB"/>
              </w:rPr>
              <w:t xml:space="preserve">First Subject.  </w:t>
            </w:r>
            <w:r w:rsidRPr="003548C8">
              <w:rPr>
                <w:rFonts w:asciiTheme="majorHAnsi" w:hAnsiTheme="majorHAnsi"/>
                <w:lang w:eastAsia="en-GB"/>
              </w:rPr>
              <w:t>This is repeated but sometimes slightly modified – shorter, added ornaments</w:t>
            </w:r>
          </w:p>
        </w:tc>
      </w:tr>
      <w:tr w:rsidR="003548C8" w:rsidRPr="003548C8" w:rsidTr="003548C8">
        <w:tc>
          <w:tcPr>
            <w:tcW w:w="3420" w:type="dxa"/>
            <w:shd w:val="clear" w:color="auto" w:fill="DBE5F1" w:themeFill="accent1" w:themeFillTint="33"/>
          </w:tcPr>
          <w:p w:rsidR="003548C8" w:rsidRPr="003548C8" w:rsidRDefault="003548C8" w:rsidP="00E11A70">
            <w:pPr>
              <w:rPr>
                <w:rFonts w:asciiTheme="majorHAnsi" w:hAnsiTheme="majorHAnsi"/>
                <w:lang w:eastAsia="en-GB"/>
              </w:rPr>
            </w:pPr>
            <w:r w:rsidRPr="003548C8">
              <w:rPr>
                <w:rFonts w:asciiTheme="majorHAnsi" w:hAnsiTheme="majorHAnsi"/>
                <w:b/>
                <w:lang w:eastAsia="en-GB"/>
              </w:rPr>
              <w:t xml:space="preserve">Transition </w:t>
            </w:r>
            <w:r w:rsidRPr="003548C8">
              <w:rPr>
                <w:rFonts w:asciiTheme="majorHAnsi" w:hAnsiTheme="majorHAnsi"/>
                <w:lang w:eastAsia="en-GB"/>
              </w:rPr>
              <w:t xml:space="preserve">/ </w:t>
            </w:r>
            <w:r w:rsidRPr="003548C8">
              <w:rPr>
                <w:rFonts w:asciiTheme="majorHAnsi" w:hAnsiTheme="majorHAnsi"/>
                <w:b/>
                <w:lang w:eastAsia="en-GB"/>
              </w:rPr>
              <w:t xml:space="preserve">Bridge Passage </w:t>
            </w:r>
            <w:r w:rsidRPr="003548C8">
              <w:rPr>
                <w:rFonts w:asciiTheme="majorHAnsi" w:hAnsiTheme="majorHAnsi"/>
                <w:lang w:eastAsia="en-GB"/>
              </w:rPr>
              <w:t>– A short linking section, used to modulate the Music to the 2</w:t>
            </w:r>
            <w:r w:rsidRPr="003548C8">
              <w:rPr>
                <w:rFonts w:asciiTheme="majorHAnsi" w:hAnsiTheme="majorHAnsi"/>
                <w:vertAlign w:val="superscript"/>
                <w:lang w:eastAsia="en-GB"/>
              </w:rPr>
              <w:t>nd</w:t>
            </w:r>
            <w:r w:rsidRPr="003548C8">
              <w:rPr>
                <w:rFonts w:asciiTheme="majorHAnsi" w:hAnsiTheme="majorHAnsi"/>
                <w:lang w:eastAsia="en-GB"/>
              </w:rPr>
              <w:t xml:space="preserve"> Subject.  </w:t>
            </w:r>
          </w:p>
        </w:tc>
        <w:tc>
          <w:tcPr>
            <w:tcW w:w="3780" w:type="dxa"/>
            <w:vMerge/>
            <w:shd w:val="clear" w:color="auto" w:fill="EAF1DD" w:themeFill="accent3" w:themeFillTint="33"/>
          </w:tcPr>
          <w:p w:rsidR="003548C8" w:rsidRPr="003548C8" w:rsidRDefault="003548C8" w:rsidP="00E11A70">
            <w:pPr>
              <w:rPr>
                <w:rFonts w:asciiTheme="majorHAnsi" w:hAnsiTheme="majorHAnsi"/>
                <w:lang w:eastAsia="en-GB"/>
              </w:rPr>
            </w:pPr>
          </w:p>
        </w:tc>
        <w:tc>
          <w:tcPr>
            <w:tcW w:w="4140" w:type="dxa"/>
            <w:shd w:val="clear" w:color="auto" w:fill="DBE5F1" w:themeFill="accent1" w:themeFillTint="33"/>
          </w:tcPr>
          <w:p w:rsidR="003548C8" w:rsidRPr="003548C8" w:rsidRDefault="003548C8" w:rsidP="00E11A70">
            <w:pPr>
              <w:rPr>
                <w:rFonts w:asciiTheme="majorHAnsi" w:hAnsiTheme="majorHAnsi"/>
                <w:lang w:eastAsia="en-GB"/>
              </w:rPr>
            </w:pPr>
            <w:r w:rsidRPr="003548C8">
              <w:rPr>
                <w:rFonts w:asciiTheme="majorHAnsi" w:hAnsiTheme="majorHAnsi"/>
                <w:b/>
                <w:lang w:eastAsia="en-GB"/>
              </w:rPr>
              <w:t xml:space="preserve">Transition / Bridge. </w:t>
            </w:r>
            <w:r w:rsidRPr="003548C8">
              <w:rPr>
                <w:rFonts w:asciiTheme="majorHAnsi" w:hAnsiTheme="majorHAnsi"/>
                <w:lang w:eastAsia="en-GB"/>
              </w:rPr>
              <w:t xml:space="preserve">This balances with the Exposition, but this time is not needed for a modulation </w:t>
            </w:r>
          </w:p>
        </w:tc>
      </w:tr>
      <w:tr w:rsidR="003548C8" w:rsidRPr="003548C8" w:rsidTr="003548C8">
        <w:tc>
          <w:tcPr>
            <w:tcW w:w="3420" w:type="dxa"/>
            <w:shd w:val="clear" w:color="auto" w:fill="DBE5F1" w:themeFill="accent1" w:themeFillTint="33"/>
          </w:tcPr>
          <w:p w:rsidR="003548C8" w:rsidRPr="003548C8" w:rsidRDefault="003548C8" w:rsidP="00E11A70">
            <w:pPr>
              <w:rPr>
                <w:rFonts w:asciiTheme="majorHAnsi" w:hAnsiTheme="majorHAnsi"/>
                <w:lang w:eastAsia="en-GB"/>
              </w:rPr>
            </w:pPr>
            <w:r w:rsidRPr="003548C8">
              <w:rPr>
                <w:rFonts w:asciiTheme="majorHAnsi" w:hAnsiTheme="majorHAnsi"/>
                <w:b/>
                <w:lang w:eastAsia="en-GB"/>
              </w:rPr>
              <w:t xml:space="preserve">Second Subject – </w:t>
            </w:r>
            <w:r w:rsidRPr="003548C8">
              <w:rPr>
                <w:rFonts w:asciiTheme="majorHAnsi" w:hAnsiTheme="majorHAnsi"/>
                <w:lang w:eastAsia="en-GB"/>
              </w:rPr>
              <w:t xml:space="preserve">Contrasts in both mood and key.  The key is related – </w:t>
            </w:r>
            <w:proofErr w:type="spellStart"/>
            <w:r w:rsidRPr="003548C8">
              <w:rPr>
                <w:rFonts w:asciiTheme="majorHAnsi" w:hAnsiTheme="majorHAnsi"/>
                <w:lang w:eastAsia="en-GB"/>
              </w:rPr>
              <w:t>e.g</w:t>
            </w:r>
            <w:proofErr w:type="spellEnd"/>
            <w:r w:rsidRPr="003548C8">
              <w:rPr>
                <w:rFonts w:asciiTheme="majorHAnsi" w:hAnsiTheme="majorHAnsi"/>
                <w:lang w:eastAsia="en-GB"/>
              </w:rPr>
              <w:t xml:space="preserve"> relative Major/minor or dominant key.</w:t>
            </w:r>
          </w:p>
        </w:tc>
        <w:tc>
          <w:tcPr>
            <w:tcW w:w="3780" w:type="dxa"/>
            <w:vMerge/>
            <w:shd w:val="clear" w:color="auto" w:fill="EAF1DD" w:themeFill="accent3" w:themeFillTint="33"/>
          </w:tcPr>
          <w:p w:rsidR="003548C8" w:rsidRPr="003548C8" w:rsidRDefault="003548C8" w:rsidP="00E11A70">
            <w:pPr>
              <w:rPr>
                <w:rFonts w:asciiTheme="majorHAnsi" w:hAnsiTheme="majorHAnsi"/>
                <w:lang w:eastAsia="en-GB"/>
              </w:rPr>
            </w:pPr>
          </w:p>
        </w:tc>
        <w:tc>
          <w:tcPr>
            <w:tcW w:w="4140" w:type="dxa"/>
            <w:shd w:val="clear" w:color="auto" w:fill="DBE5F1" w:themeFill="accent1" w:themeFillTint="33"/>
          </w:tcPr>
          <w:p w:rsidR="003548C8" w:rsidRPr="003548C8" w:rsidRDefault="003548C8" w:rsidP="00E11A70">
            <w:pPr>
              <w:rPr>
                <w:rFonts w:asciiTheme="majorHAnsi" w:hAnsiTheme="majorHAnsi"/>
                <w:lang w:eastAsia="en-GB"/>
              </w:rPr>
            </w:pPr>
            <w:r w:rsidRPr="003548C8">
              <w:rPr>
                <w:rFonts w:asciiTheme="majorHAnsi" w:hAnsiTheme="majorHAnsi"/>
                <w:b/>
                <w:lang w:eastAsia="en-GB"/>
              </w:rPr>
              <w:t xml:space="preserve">Second Subject – </w:t>
            </w:r>
            <w:r w:rsidRPr="003548C8">
              <w:rPr>
                <w:rFonts w:asciiTheme="majorHAnsi" w:hAnsiTheme="majorHAnsi"/>
                <w:lang w:eastAsia="en-GB"/>
              </w:rPr>
              <w:t>Stays in the tonic key this time.  Again, sometimes modified – changing which instruments play the theme etc</w:t>
            </w:r>
          </w:p>
        </w:tc>
      </w:tr>
      <w:tr w:rsidR="003548C8" w:rsidRPr="003548C8" w:rsidTr="003548C8">
        <w:tc>
          <w:tcPr>
            <w:tcW w:w="3420" w:type="dxa"/>
            <w:shd w:val="clear" w:color="auto" w:fill="DBE5F1" w:themeFill="accent1" w:themeFillTint="33"/>
          </w:tcPr>
          <w:p w:rsidR="003548C8" w:rsidRPr="003548C8" w:rsidRDefault="003548C8" w:rsidP="00E11A70">
            <w:pPr>
              <w:rPr>
                <w:rFonts w:asciiTheme="majorHAnsi" w:hAnsiTheme="majorHAnsi"/>
                <w:lang w:eastAsia="en-GB"/>
              </w:rPr>
            </w:pPr>
            <w:r w:rsidRPr="003548C8">
              <w:rPr>
                <w:rFonts w:asciiTheme="majorHAnsi" w:hAnsiTheme="majorHAnsi"/>
                <w:b/>
                <w:lang w:eastAsia="en-GB"/>
              </w:rPr>
              <w:t xml:space="preserve">Codetta </w:t>
            </w:r>
            <w:r w:rsidRPr="003548C8">
              <w:rPr>
                <w:rFonts w:asciiTheme="majorHAnsi" w:hAnsiTheme="majorHAnsi"/>
                <w:lang w:eastAsia="en-GB"/>
              </w:rPr>
              <w:t xml:space="preserve">/ </w:t>
            </w:r>
            <w:r w:rsidRPr="003548C8">
              <w:rPr>
                <w:rFonts w:asciiTheme="majorHAnsi" w:hAnsiTheme="majorHAnsi"/>
                <w:b/>
                <w:lang w:eastAsia="en-GB"/>
              </w:rPr>
              <w:t xml:space="preserve">Closing Section – </w:t>
            </w:r>
            <w:r w:rsidRPr="003548C8">
              <w:rPr>
                <w:rFonts w:asciiTheme="majorHAnsi" w:hAnsiTheme="majorHAnsi"/>
                <w:lang w:eastAsia="en-GB"/>
              </w:rPr>
              <w:t>Brings the section to a close, uses material already used and may modify it.</w:t>
            </w:r>
          </w:p>
        </w:tc>
        <w:tc>
          <w:tcPr>
            <w:tcW w:w="3780" w:type="dxa"/>
            <w:vMerge/>
            <w:tcBorders>
              <w:bottom w:val="single" w:sz="4" w:space="0" w:color="000000"/>
            </w:tcBorders>
            <w:shd w:val="clear" w:color="auto" w:fill="EAF1DD" w:themeFill="accent3" w:themeFillTint="33"/>
          </w:tcPr>
          <w:p w:rsidR="003548C8" w:rsidRPr="003548C8" w:rsidRDefault="003548C8" w:rsidP="00E11A70">
            <w:pPr>
              <w:rPr>
                <w:rFonts w:asciiTheme="majorHAnsi" w:hAnsiTheme="majorHAnsi"/>
                <w:lang w:eastAsia="en-GB"/>
              </w:rPr>
            </w:pPr>
          </w:p>
        </w:tc>
        <w:tc>
          <w:tcPr>
            <w:tcW w:w="4140" w:type="dxa"/>
            <w:tcBorders>
              <w:bottom w:val="single" w:sz="4" w:space="0" w:color="000000"/>
            </w:tcBorders>
            <w:shd w:val="clear" w:color="auto" w:fill="DBE5F1" w:themeFill="accent1" w:themeFillTint="33"/>
          </w:tcPr>
          <w:p w:rsidR="003548C8" w:rsidRPr="003548C8" w:rsidRDefault="003548C8" w:rsidP="00E11A70">
            <w:pPr>
              <w:rPr>
                <w:rFonts w:asciiTheme="majorHAnsi" w:hAnsiTheme="majorHAnsi"/>
                <w:lang w:eastAsia="en-GB"/>
              </w:rPr>
            </w:pPr>
            <w:r w:rsidRPr="003548C8">
              <w:rPr>
                <w:rFonts w:asciiTheme="majorHAnsi" w:hAnsiTheme="majorHAnsi"/>
                <w:b/>
                <w:lang w:eastAsia="en-GB"/>
              </w:rPr>
              <w:t xml:space="preserve">Coda - </w:t>
            </w:r>
            <w:r w:rsidRPr="003548C8">
              <w:rPr>
                <w:rFonts w:asciiTheme="majorHAnsi" w:hAnsiTheme="majorHAnsi"/>
                <w:lang w:eastAsia="en-GB"/>
              </w:rPr>
              <w:t>Not essential but will often appear, particularly if there has been a codetta–to balance the work out. The coda is longer than the codetta.  It is the finishing section, largely in the tonic key, bringing in material from the whole piece, slightly varied.</w:t>
            </w:r>
          </w:p>
        </w:tc>
      </w:tr>
      <w:tr w:rsidR="003548C8" w:rsidRPr="003548C8" w:rsidTr="007A3BE7">
        <w:tc>
          <w:tcPr>
            <w:tcW w:w="11340" w:type="dxa"/>
            <w:gridSpan w:val="3"/>
            <w:shd w:val="clear" w:color="auto" w:fill="auto"/>
          </w:tcPr>
          <w:p w:rsidR="003548C8" w:rsidRPr="003548C8" w:rsidRDefault="003548C8" w:rsidP="003548C8">
            <w:pPr>
              <w:rPr>
                <w:rFonts w:asciiTheme="majorHAnsi" w:hAnsiTheme="majorHAnsi"/>
                <w:b/>
                <w:lang w:eastAsia="en-GB"/>
              </w:rPr>
            </w:pPr>
            <w:proofErr w:type="spellStart"/>
            <w:r w:rsidRPr="003548C8">
              <w:rPr>
                <w:rFonts w:asciiTheme="majorHAnsi" w:hAnsiTheme="majorHAnsi"/>
                <w:lang w:eastAsia="en-GB"/>
              </w:rPr>
              <w:t>N.b</w:t>
            </w:r>
            <w:proofErr w:type="spellEnd"/>
            <w:r w:rsidRPr="003548C8">
              <w:rPr>
                <w:rFonts w:asciiTheme="majorHAnsi" w:hAnsiTheme="majorHAnsi"/>
                <w:lang w:eastAsia="en-GB"/>
              </w:rPr>
              <w:t xml:space="preserve"> The whole Exposition is often repeated so that the listener will become familiar with the two subjects before the development</w:t>
            </w:r>
          </w:p>
        </w:tc>
      </w:tr>
    </w:tbl>
    <w:p w:rsidR="003548C8" w:rsidRPr="003548C8" w:rsidRDefault="003548C8" w:rsidP="003548C8">
      <w:pPr>
        <w:rPr>
          <w:rFonts w:asciiTheme="majorHAnsi" w:hAnsiTheme="majorHAnsi"/>
        </w:rPr>
      </w:pPr>
      <w:r w:rsidRPr="003548C8">
        <w:rPr>
          <w:rFonts w:asciiTheme="majorHAnsi" w:hAnsiTheme="majorHAnsi"/>
        </w:rPr>
        <w:t xml:space="preserve"> </w:t>
      </w:r>
      <w:r w:rsidRPr="003548C8">
        <w:rPr>
          <w:rFonts w:asciiTheme="majorHAnsi" w:hAnsiTheme="majorHAnsi"/>
          <w:noProof/>
          <w:lang w:val="en-US" w:eastAsia="en-US"/>
        </w:rPr>
        <w:drawing>
          <wp:inline distT="0" distB="0" distL="0" distR="0">
            <wp:extent cx="5828857" cy="3987210"/>
            <wp:effectExtent l="19050" t="0" r="443" b="0"/>
            <wp:docPr id="17" name="Picture 5" descr="sonata form breakdow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nata form breakdown[1]"/>
                    <pic:cNvPicPr>
                      <a:picLocks noChangeAspect="1" noChangeArrowheads="1"/>
                    </pic:cNvPicPr>
                  </pic:nvPicPr>
                  <pic:blipFill>
                    <a:blip r:embed="rId11" cstate="print"/>
                    <a:srcRect l="3603" t="1901" r="3230" b="48030"/>
                    <a:stretch>
                      <a:fillRect/>
                    </a:stretch>
                  </pic:blipFill>
                  <pic:spPr bwMode="auto">
                    <a:xfrm>
                      <a:off x="0" y="0"/>
                      <a:ext cx="5831559" cy="3989058"/>
                    </a:xfrm>
                    <a:prstGeom prst="rect">
                      <a:avLst/>
                    </a:prstGeom>
                    <a:noFill/>
                    <a:ln w="9525">
                      <a:noFill/>
                      <a:miter lim="800000"/>
                      <a:headEnd/>
                      <a:tailEnd/>
                    </a:ln>
                  </pic:spPr>
                </pic:pic>
              </a:graphicData>
            </a:graphic>
          </wp:inline>
        </w:drawing>
      </w:r>
    </w:p>
    <w:p w:rsidR="003548C8" w:rsidRPr="003548C8" w:rsidRDefault="003548C8" w:rsidP="003548C8">
      <w:pPr>
        <w:shd w:val="clear" w:color="auto" w:fill="EEECE1"/>
        <w:rPr>
          <w:rFonts w:asciiTheme="majorHAnsi" w:eastAsia="MS Mincho" w:hAnsiTheme="majorHAnsi"/>
          <w:b/>
        </w:rPr>
      </w:pPr>
      <w:r w:rsidRPr="003548C8">
        <w:rPr>
          <w:rFonts w:asciiTheme="majorHAnsi" w:eastAsia="MS Mincho" w:hAnsiTheme="majorHAnsi"/>
          <w:b/>
        </w:rPr>
        <w:lastRenderedPageBreak/>
        <w:t>STRUCTURE AND TONALITY</w:t>
      </w:r>
    </w:p>
    <w:p w:rsidR="003548C8" w:rsidRPr="003548C8" w:rsidRDefault="003548C8" w:rsidP="003548C8">
      <w:pPr>
        <w:rPr>
          <w:rFonts w:asciiTheme="majorHAnsi" w:eastAsia="MS Mincho" w:hAnsiTheme="majorHAnsi"/>
        </w:rPr>
      </w:pPr>
    </w:p>
    <w:p w:rsidR="003548C8" w:rsidRPr="003548C8" w:rsidRDefault="003548C8" w:rsidP="003548C8">
      <w:pPr>
        <w:rPr>
          <w:rFonts w:asciiTheme="majorHAnsi" w:eastAsia="MS Mincho" w:hAnsiTheme="majorHAnsi"/>
        </w:rPr>
      </w:pPr>
      <w:r w:rsidRPr="003548C8">
        <w:rPr>
          <w:rFonts w:asciiTheme="majorHAnsi" w:eastAsia="MS Mincho" w:hAnsiTheme="majorHAnsi"/>
        </w:rPr>
        <w:t>Complete the chart below by adding in the bar numbers:</w:t>
      </w:r>
    </w:p>
    <w:p w:rsidR="003548C8" w:rsidRPr="003548C8" w:rsidRDefault="003548C8" w:rsidP="003548C8">
      <w:pPr>
        <w:rPr>
          <w:rFonts w:asciiTheme="majorHAnsi" w:eastAsia="MS Mincho" w:hAnsiTheme="majorHAnsi"/>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1800"/>
        <w:gridCol w:w="4410"/>
        <w:gridCol w:w="1530"/>
        <w:gridCol w:w="1530"/>
      </w:tblGrid>
      <w:tr w:rsidR="003548C8" w:rsidRPr="003548C8" w:rsidTr="003548C8">
        <w:tc>
          <w:tcPr>
            <w:tcW w:w="1890" w:type="dxa"/>
            <w:shd w:val="clear" w:color="auto" w:fill="FFFFFF"/>
          </w:tcPr>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Section</w:t>
            </w:r>
          </w:p>
        </w:tc>
        <w:tc>
          <w:tcPr>
            <w:tcW w:w="1800" w:type="dxa"/>
            <w:shd w:val="clear" w:color="auto" w:fill="FFFFFF"/>
          </w:tcPr>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Sub-section</w:t>
            </w:r>
          </w:p>
        </w:tc>
        <w:tc>
          <w:tcPr>
            <w:tcW w:w="4410" w:type="dxa"/>
            <w:shd w:val="clear" w:color="auto" w:fill="FFFFFF"/>
          </w:tcPr>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Description</w:t>
            </w:r>
          </w:p>
        </w:tc>
        <w:tc>
          <w:tcPr>
            <w:tcW w:w="1530" w:type="dxa"/>
            <w:shd w:val="clear" w:color="auto" w:fill="FFFFFF"/>
          </w:tcPr>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Key</w:t>
            </w:r>
          </w:p>
        </w:tc>
        <w:tc>
          <w:tcPr>
            <w:tcW w:w="1530" w:type="dxa"/>
            <w:shd w:val="clear" w:color="auto" w:fill="FFFFFF"/>
          </w:tcPr>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Bar</w:t>
            </w:r>
          </w:p>
        </w:tc>
      </w:tr>
      <w:tr w:rsidR="003548C8" w:rsidRPr="003548C8" w:rsidTr="003548C8">
        <w:trPr>
          <w:cantSplit/>
          <w:trHeight w:val="1134"/>
        </w:trPr>
        <w:tc>
          <w:tcPr>
            <w:tcW w:w="1890" w:type="dxa"/>
            <w:vMerge w:val="restart"/>
            <w:shd w:val="clear" w:color="auto" w:fill="FFFFFF"/>
            <w:vAlign w:val="center"/>
          </w:tcPr>
          <w:p w:rsidR="003548C8" w:rsidRPr="003548C8" w:rsidRDefault="003548C8" w:rsidP="003548C8">
            <w:pPr>
              <w:jc w:val="center"/>
              <w:rPr>
                <w:rFonts w:asciiTheme="majorHAnsi" w:eastAsia="MS Mincho" w:hAnsiTheme="majorHAnsi"/>
                <w:b/>
                <w:color w:val="000000"/>
              </w:rPr>
            </w:pPr>
            <w:r w:rsidRPr="003548C8">
              <w:rPr>
                <w:rFonts w:asciiTheme="majorHAnsi" w:eastAsia="MS Mincho" w:hAnsiTheme="majorHAnsi"/>
                <w:b/>
                <w:color w:val="000000"/>
              </w:rPr>
              <w:t>Exposition</w:t>
            </w:r>
          </w:p>
        </w:tc>
        <w:tc>
          <w:tcPr>
            <w:tcW w:w="1800" w:type="dxa"/>
            <w:shd w:val="clear" w:color="auto" w:fill="C0C0C0"/>
          </w:tcPr>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First subject</w:t>
            </w:r>
          </w:p>
        </w:tc>
        <w:tc>
          <w:tcPr>
            <w:tcW w:w="4410" w:type="dxa"/>
            <w:shd w:val="clear" w:color="auto" w:fill="C0C0C0"/>
          </w:tcPr>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 xml:space="preserve">A melody characterised by a </w:t>
            </w:r>
            <w:r w:rsidRPr="003548C8">
              <w:rPr>
                <w:rFonts w:asciiTheme="majorHAnsi" w:eastAsia="MS Mincho" w:hAnsiTheme="majorHAnsi"/>
                <w:b/>
                <w:color w:val="000000"/>
              </w:rPr>
              <w:t>falling motif</w:t>
            </w:r>
            <w:r w:rsidRPr="003548C8">
              <w:rPr>
                <w:rFonts w:asciiTheme="majorHAnsi" w:eastAsia="MS Mincho" w:hAnsiTheme="majorHAnsi"/>
                <w:color w:val="000000"/>
              </w:rPr>
              <w:t>.</w:t>
            </w: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Played by strings first</w:t>
            </w:r>
          </w:p>
          <w:p w:rsidR="003548C8" w:rsidRPr="003548C8" w:rsidRDefault="003548C8" w:rsidP="00E11A70">
            <w:pPr>
              <w:jc w:val="center"/>
              <w:rPr>
                <w:rFonts w:asciiTheme="majorHAnsi" w:eastAsia="MS Mincho" w:hAnsiTheme="majorHAnsi"/>
                <w:color w:val="000000"/>
              </w:rPr>
            </w:pPr>
          </w:p>
        </w:tc>
        <w:tc>
          <w:tcPr>
            <w:tcW w:w="1530" w:type="dxa"/>
            <w:shd w:val="clear" w:color="auto" w:fill="C0C0C0"/>
          </w:tcPr>
          <w:p w:rsidR="003548C8" w:rsidRPr="003548C8" w:rsidRDefault="003548C8" w:rsidP="00E11A70">
            <w:pPr>
              <w:rPr>
                <w:rFonts w:asciiTheme="majorHAnsi" w:eastAsia="MS Mincho" w:hAnsiTheme="majorHAnsi"/>
                <w:color w:val="000000"/>
              </w:rPr>
            </w:pPr>
            <w:r w:rsidRPr="003548C8">
              <w:rPr>
                <w:rFonts w:asciiTheme="majorHAnsi" w:eastAsia="MS Mincho" w:hAnsiTheme="majorHAnsi"/>
                <w:color w:val="000000"/>
              </w:rPr>
              <w:t xml:space="preserve">           </w:t>
            </w:r>
          </w:p>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Gm</w:t>
            </w:r>
          </w:p>
        </w:tc>
        <w:tc>
          <w:tcPr>
            <w:tcW w:w="1530" w:type="dxa"/>
            <w:shd w:val="clear" w:color="auto" w:fill="C0C0C0"/>
          </w:tcPr>
          <w:p w:rsidR="003548C8" w:rsidRPr="003548C8" w:rsidRDefault="003548C8" w:rsidP="00E11A70">
            <w:pPr>
              <w:jc w:val="center"/>
              <w:rPr>
                <w:rFonts w:asciiTheme="majorHAnsi" w:eastAsia="MS Mincho" w:hAnsiTheme="majorHAnsi"/>
                <w:color w:val="000000"/>
              </w:rPr>
            </w:pPr>
          </w:p>
        </w:tc>
      </w:tr>
      <w:tr w:rsidR="003548C8" w:rsidRPr="003548C8" w:rsidTr="003548C8">
        <w:trPr>
          <w:cantSplit/>
          <w:trHeight w:val="1134"/>
        </w:trPr>
        <w:tc>
          <w:tcPr>
            <w:tcW w:w="1890" w:type="dxa"/>
            <w:vMerge/>
            <w:shd w:val="clear" w:color="auto" w:fill="FFFFFF"/>
            <w:textDirection w:val="btLr"/>
            <w:vAlign w:val="center"/>
          </w:tcPr>
          <w:p w:rsidR="003548C8" w:rsidRPr="003548C8" w:rsidRDefault="003548C8" w:rsidP="003548C8">
            <w:pPr>
              <w:ind w:left="113" w:right="113"/>
              <w:jc w:val="center"/>
              <w:rPr>
                <w:rFonts w:asciiTheme="majorHAnsi" w:eastAsia="MS Mincho" w:hAnsiTheme="majorHAnsi"/>
                <w:b/>
                <w:color w:val="000000"/>
              </w:rPr>
            </w:pPr>
          </w:p>
        </w:tc>
        <w:tc>
          <w:tcPr>
            <w:tcW w:w="1800" w:type="dxa"/>
          </w:tcPr>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Bridge passage</w:t>
            </w:r>
          </w:p>
        </w:tc>
        <w:tc>
          <w:tcPr>
            <w:tcW w:w="4410" w:type="dxa"/>
          </w:tcPr>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Full orchestra playing</w:t>
            </w:r>
          </w:p>
          <w:p w:rsidR="003548C8" w:rsidRPr="003548C8" w:rsidRDefault="003548C8" w:rsidP="00E11A70">
            <w:pPr>
              <w:jc w:val="center"/>
              <w:rPr>
                <w:rFonts w:asciiTheme="majorHAnsi" w:eastAsia="MS Mincho" w:hAnsiTheme="majorHAnsi"/>
                <w:color w:val="000000"/>
              </w:rPr>
            </w:pPr>
          </w:p>
        </w:tc>
        <w:tc>
          <w:tcPr>
            <w:tcW w:w="1530" w:type="dxa"/>
          </w:tcPr>
          <w:p w:rsidR="003548C8" w:rsidRPr="003548C8" w:rsidRDefault="003548C8" w:rsidP="00E11A70">
            <w:pPr>
              <w:rPr>
                <w:rFonts w:asciiTheme="majorHAnsi" w:eastAsia="MS Mincho" w:hAnsiTheme="majorHAnsi"/>
                <w:color w:val="000000"/>
              </w:rPr>
            </w:pPr>
            <w:r w:rsidRPr="003548C8">
              <w:rPr>
                <w:rFonts w:asciiTheme="majorHAnsi" w:eastAsia="MS Mincho" w:hAnsiTheme="majorHAnsi"/>
                <w:color w:val="000000"/>
              </w:rPr>
              <w:t xml:space="preserve">           </w:t>
            </w: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Bb</w:t>
            </w:r>
          </w:p>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p>
        </w:tc>
        <w:tc>
          <w:tcPr>
            <w:tcW w:w="1530" w:type="dxa"/>
          </w:tcPr>
          <w:p w:rsidR="003548C8" w:rsidRPr="003548C8" w:rsidRDefault="003548C8" w:rsidP="00E11A70">
            <w:pPr>
              <w:jc w:val="center"/>
              <w:rPr>
                <w:rFonts w:asciiTheme="majorHAnsi" w:eastAsia="MS Mincho" w:hAnsiTheme="majorHAnsi"/>
                <w:color w:val="000000"/>
              </w:rPr>
            </w:pPr>
          </w:p>
        </w:tc>
      </w:tr>
      <w:tr w:rsidR="003548C8" w:rsidRPr="003548C8" w:rsidTr="003548C8">
        <w:trPr>
          <w:cantSplit/>
          <w:trHeight w:val="1134"/>
        </w:trPr>
        <w:tc>
          <w:tcPr>
            <w:tcW w:w="1890" w:type="dxa"/>
            <w:vMerge/>
            <w:shd w:val="clear" w:color="auto" w:fill="FFFFFF"/>
            <w:textDirection w:val="btLr"/>
            <w:vAlign w:val="center"/>
          </w:tcPr>
          <w:p w:rsidR="003548C8" w:rsidRPr="003548C8" w:rsidRDefault="003548C8" w:rsidP="003548C8">
            <w:pPr>
              <w:ind w:left="113" w:right="113"/>
              <w:jc w:val="center"/>
              <w:rPr>
                <w:rFonts w:asciiTheme="majorHAnsi" w:eastAsia="MS Mincho" w:hAnsiTheme="majorHAnsi"/>
                <w:color w:val="000000"/>
              </w:rPr>
            </w:pPr>
          </w:p>
        </w:tc>
        <w:tc>
          <w:tcPr>
            <w:tcW w:w="1800" w:type="dxa"/>
            <w:shd w:val="clear" w:color="auto" w:fill="C0C0C0"/>
          </w:tcPr>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Second subject</w:t>
            </w:r>
          </w:p>
        </w:tc>
        <w:tc>
          <w:tcPr>
            <w:tcW w:w="4410" w:type="dxa"/>
            <w:shd w:val="clear" w:color="auto" w:fill="C0C0C0"/>
          </w:tcPr>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 xml:space="preserve">A melody with descending </w:t>
            </w:r>
            <w:r w:rsidRPr="003548C8">
              <w:rPr>
                <w:rFonts w:asciiTheme="majorHAnsi" w:eastAsia="MS Mincho" w:hAnsiTheme="majorHAnsi"/>
                <w:b/>
                <w:color w:val="000000"/>
              </w:rPr>
              <w:t>chromatic</w:t>
            </w:r>
            <w:r w:rsidRPr="003548C8">
              <w:rPr>
                <w:rFonts w:asciiTheme="majorHAnsi" w:eastAsia="MS Mincho" w:hAnsiTheme="majorHAnsi"/>
                <w:color w:val="000000"/>
              </w:rPr>
              <w:t xml:space="preserve"> patterns, shared between strings and woodwind</w:t>
            </w:r>
          </w:p>
          <w:p w:rsidR="003548C8" w:rsidRPr="003548C8" w:rsidRDefault="003548C8" w:rsidP="00E11A70">
            <w:pPr>
              <w:jc w:val="center"/>
              <w:rPr>
                <w:rFonts w:asciiTheme="majorHAnsi" w:eastAsia="MS Mincho" w:hAnsiTheme="majorHAnsi"/>
                <w:color w:val="000000"/>
              </w:rPr>
            </w:pPr>
          </w:p>
        </w:tc>
        <w:tc>
          <w:tcPr>
            <w:tcW w:w="1530" w:type="dxa"/>
            <w:shd w:val="clear" w:color="auto" w:fill="C0C0C0"/>
          </w:tcPr>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Bb</w:t>
            </w: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(relative major)</w:t>
            </w:r>
          </w:p>
        </w:tc>
        <w:tc>
          <w:tcPr>
            <w:tcW w:w="1530" w:type="dxa"/>
            <w:shd w:val="clear" w:color="auto" w:fill="C0C0C0"/>
          </w:tcPr>
          <w:p w:rsidR="003548C8" w:rsidRPr="003548C8" w:rsidRDefault="003548C8" w:rsidP="00E11A70">
            <w:pPr>
              <w:jc w:val="center"/>
              <w:rPr>
                <w:rFonts w:asciiTheme="majorHAnsi" w:eastAsia="MS Mincho" w:hAnsiTheme="majorHAnsi"/>
                <w:color w:val="000000"/>
              </w:rPr>
            </w:pPr>
          </w:p>
        </w:tc>
      </w:tr>
      <w:tr w:rsidR="003548C8" w:rsidRPr="003548C8" w:rsidTr="003548C8">
        <w:trPr>
          <w:cantSplit/>
          <w:trHeight w:val="1134"/>
        </w:trPr>
        <w:tc>
          <w:tcPr>
            <w:tcW w:w="1890" w:type="dxa"/>
            <w:vMerge/>
            <w:shd w:val="clear" w:color="auto" w:fill="FFFFFF"/>
            <w:textDirection w:val="btLr"/>
            <w:vAlign w:val="center"/>
          </w:tcPr>
          <w:p w:rsidR="003548C8" w:rsidRPr="003548C8" w:rsidRDefault="003548C8" w:rsidP="003548C8">
            <w:pPr>
              <w:ind w:left="113" w:right="113"/>
              <w:jc w:val="center"/>
              <w:rPr>
                <w:rFonts w:asciiTheme="majorHAnsi" w:eastAsia="MS Mincho" w:hAnsiTheme="majorHAnsi"/>
                <w:color w:val="000000"/>
              </w:rPr>
            </w:pPr>
          </w:p>
        </w:tc>
        <w:tc>
          <w:tcPr>
            <w:tcW w:w="1800" w:type="dxa"/>
          </w:tcPr>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Codetta</w:t>
            </w:r>
          </w:p>
        </w:tc>
        <w:tc>
          <w:tcPr>
            <w:tcW w:w="4410" w:type="dxa"/>
          </w:tcPr>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Reinforces the key centre</w:t>
            </w:r>
          </w:p>
        </w:tc>
        <w:tc>
          <w:tcPr>
            <w:tcW w:w="1530" w:type="dxa"/>
          </w:tcPr>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Bb</w:t>
            </w:r>
          </w:p>
          <w:p w:rsidR="003548C8" w:rsidRPr="003548C8" w:rsidRDefault="003548C8" w:rsidP="00E11A70">
            <w:pPr>
              <w:jc w:val="center"/>
              <w:rPr>
                <w:rFonts w:asciiTheme="majorHAnsi" w:eastAsia="MS Mincho" w:hAnsiTheme="majorHAnsi"/>
                <w:color w:val="000000"/>
              </w:rPr>
            </w:pPr>
          </w:p>
        </w:tc>
        <w:tc>
          <w:tcPr>
            <w:tcW w:w="1530" w:type="dxa"/>
          </w:tcPr>
          <w:p w:rsidR="003548C8" w:rsidRPr="003548C8" w:rsidRDefault="003548C8" w:rsidP="00E11A70">
            <w:pPr>
              <w:jc w:val="center"/>
              <w:rPr>
                <w:rFonts w:asciiTheme="majorHAnsi" w:eastAsia="MS Mincho" w:hAnsiTheme="majorHAnsi"/>
                <w:color w:val="000000"/>
              </w:rPr>
            </w:pPr>
          </w:p>
        </w:tc>
      </w:tr>
      <w:tr w:rsidR="003548C8" w:rsidRPr="003548C8" w:rsidTr="003548C8">
        <w:tc>
          <w:tcPr>
            <w:tcW w:w="1890" w:type="dxa"/>
            <w:shd w:val="clear" w:color="auto" w:fill="FFFFFF"/>
          </w:tcPr>
          <w:p w:rsidR="003548C8" w:rsidRPr="003548C8" w:rsidRDefault="003548C8" w:rsidP="00E11A70">
            <w:pPr>
              <w:jc w:val="center"/>
              <w:rPr>
                <w:rFonts w:asciiTheme="majorHAnsi" w:eastAsia="MS Mincho" w:hAnsiTheme="majorHAnsi"/>
                <w:b/>
                <w:color w:val="000000"/>
              </w:rPr>
            </w:pPr>
          </w:p>
          <w:p w:rsidR="003548C8" w:rsidRPr="003548C8" w:rsidRDefault="003548C8" w:rsidP="00E11A70">
            <w:pPr>
              <w:jc w:val="center"/>
              <w:rPr>
                <w:rFonts w:asciiTheme="majorHAnsi" w:eastAsia="MS Mincho" w:hAnsiTheme="majorHAnsi"/>
                <w:b/>
                <w:color w:val="000000"/>
              </w:rPr>
            </w:pPr>
          </w:p>
          <w:p w:rsidR="003548C8" w:rsidRPr="003548C8" w:rsidRDefault="003548C8" w:rsidP="00E11A70">
            <w:pPr>
              <w:jc w:val="center"/>
              <w:rPr>
                <w:rFonts w:asciiTheme="majorHAnsi" w:eastAsia="MS Mincho" w:hAnsiTheme="majorHAnsi"/>
                <w:b/>
                <w:color w:val="000000"/>
              </w:rPr>
            </w:pPr>
            <w:r w:rsidRPr="003548C8">
              <w:rPr>
                <w:rFonts w:asciiTheme="majorHAnsi" w:eastAsia="MS Mincho" w:hAnsiTheme="majorHAnsi"/>
                <w:b/>
                <w:color w:val="000000"/>
              </w:rPr>
              <w:t>Development</w:t>
            </w:r>
          </w:p>
          <w:p w:rsidR="003548C8" w:rsidRPr="003548C8" w:rsidRDefault="003548C8" w:rsidP="00E11A70">
            <w:pPr>
              <w:jc w:val="center"/>
              <w:rPr>
                <w:rFonts w:asciiTheme="majorHAnsi" w:eastAsia="MS Mincho" w:hAnsiTheme="majorHAnsi"/>
                <w:b/>
                <w:color w:val="000000"/>
              </w:rPr>
            </w:pPr>
          </w:p>
        </w:tc>
        <w:tc>
          <w:tcPr>
            <w:tcW w:w="6210" w:type="dxa"/>
            <w:gridSpan w:val="2"/>
            <w:shd w:val="clear" w:color="auto" w:fill="C0C0C0"/>
            <w:vAlign w:val="center"/>
          </w:tcPr>
          <w:p w:rsidR="003548C8" w:rsidRPr="003548C8" w:rsidRDefault="003548C8" w:rsidP="003548C8">
            <w:pPr>
              <w:jc w:val="center"/>
              <w:rPr>
                <w:rFonts w:asciiTheme="majorHAnsi" w:eastAsia="MS Mincho" w:hAnsiTheme="majorHAnsi"/>
                <w:color w:val="000000"/>
              </w:rPr>
            </w:pPr>
          </w:p>
          <w:p w:rsidR="003548C8" w:rsidRPr="003548C8" w:rsidRDefault="003548C8" w:rsidP="003548C8">
            <w:pPr>
              <w:jc w:val="center"/>
              <w:rPr>
                <w:rFonts w:asciiTheme="majorHAnsi" w:eastAsia="MS Mincho" w:hAnsiTheme="majorHAnsi"/>
                <w:b/>
                <w:color w:val="000000"/>
              </w:rPr>
            </w:pPr>
            <w:r w:rsidRPr="003548C8">
              <w:rPr>
                <w:rFonts w:asciiTheme="majorHAnsi" w:eastAsia="MS Mincho" w:hAnsiTheme="majorHAnsi"/>
                <w:color w:val="000000"/>
              </w:rPr>
              <w:t xml:space="preserve">Based on the first subject, which is developed and </w:t>
            </w:r>
            <w:r w:rsidRPr="003548C8">
              <w:rPr>
                <w:rFonts w:asciiTheme="majorHAnsi" w:eastAsia="MS Mincho" w:hAnsiTheme="majorHAnsi"/>
                <w:b/>
                <w:color w:val="000000"/>
              </w:rPr>
              <w:t>fragmented</w:t>
            </w:r>
          </w:p>
        </w:tc>
        <w:tc>
          <w:tcPr>
            <w:tcW w:w="1530" w:type="dxa"/>
            <w:shd w:val="clear" w:color="auto" w:fill="C0C0C0"/>
          </w:tcPr>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Moves through various keys</w:t>
            </w:r>
            <w:r>
              <w:rPr>
                <w:rFonts w:asciiTheme="majorHAnsi" w:eastAsia="MS Mincho" w:hAnsiTheme="majorHAnsi"/>
                <w:color w:val="000000"/>
              </w:rPr>
              <w:t xml:space="preserve"> generally around the circle of 5ths</w:t>
            </w:r>
          </w:p>
          <w:p w:rsidR="003548C8" w:rsidRPr="003548C8" w:rsidRDefault="003548C8" w:rsidP="00E11A70">
            <w:pPr>
              <w:jc w:val="center"/>
              <w:rPr>
                <w:rFonts w:asciiTheme="majorHAnsi" w:eastAsia="MS Mincho" w:hAnsiTheme="majorHAnsi"/>
                <w:color w:val="000000"/>
              </w:rPr>
            </w:pPr>
          </w:p>
        </w:tc>
        <w:tc>
          <w:tcPr>
            <w:tcW w:w="1530" w:type="dxa"/>
            <w:shd w:val="clear" w:color="auto" w:fill="C0C0C0"/>
          </w:tcPr>
          <w:p w:rsidR="003548C8" w:rsidRPr="003548C8" w:rsidRDefault="003548C8" w:rsidP="00E11A70">
            <w:pPr>
              <w:jc w:val="center"/>
              <w:rPr>
                <w:rFonts w:asciiTheme="majorHAnsi" w:eastAsia="MS Mincho" w:hAnsiTheme="majorHAnsi"/>
                <w:color w:val="000000"/>
              </w:rPr>
            </w:pPr>
          </w:p>
        </w:tc>
      </w:tr>
      <w:tr w:rsidR="003548C8" w:rsidRPr="003548C8" w:rsidTr="003548C8">
        <w:tc>
          <w:tcPr>
            <w:tcW w:w="1890" w:type="dxa"/>
            <w:vMerge w:val="restart"/>
            <w:shd w:val="clear" w:color="auto" w:fill="FFFFFF"/>
            <w:vAlign w:val="center"/>
          </w:tcPr>
          <w:p w:rsidR="003548C8" w:rsidRPr="003548C8" w:rsidRDefault="003548C8" w:rsidP="003548C8">
            <w:pPr>
              <w:jc w:val="center"/>
              <w:rPr>
                <w:rFonts w:asciiTheme="majorHAnsi" w:eastAsia="MS Mincho" w:hAnsiTheme="majorHAnsi"/>
                <w:b/>
                <w:color w:val="000000"/>
              </w:rPr>
            </w:pPr>
            <w:r w:rsidRPr="003548C8">
              <w:rPr>
                <w:rFonts w:asciiTheme="majorHAnsi" w:eastAsia="MS Mincho" w:hAnsiTheme="majorHAnsi"/>
                <w:b/>
                <w:color w:val="000000"/>
              </w:rPr>
              <w:t>Recapitulation</w:t>
            </w:r>
          </w:p>
        </w:tc>
        <w:tc>
          <w:tcPr>
            <w:tcW w:w="1800" w:type="dxa"/>
          </w:tcPr>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First subject</w:t>
            </w:r>
          </w:p>
        </w:tc>
        <w:tc>
          <w:tcPr>
            <w:tcW w:w="4410" w:type="dxa"/>
          </w:tcPr>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First subject is repeated with some variation</w:t>
            </w:r>
          </w:p>
        </w:tc>
        <w:tc>
          <w:tcPr>
            <w:tcW w:w="1530" w:type="dxa"/>
          </w:tcPr>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Gm</w:t>
            </w:r>
          </w:p>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p>
        </w:tc>
        <w:tc>
          <w:tcPr>
            <w:tcW w:w="1530" w:type="dxa"/>
          </w:tcPr>
          <w:p w:rsidR="003548C8" w:rsidRPr="003548C8" w:rsidRDefault="003548C8" w:rsidP="00E11A70">
            <w:pPr>
              <w:jc w:val="center"/>
              <w:rPr>
                <w:rFonts w:asciiTheme="majorHAnsi" w:eastAsia="MS Mincho" w:hAnsiTheme="majorHAnsi"/>
                <w:color w:val="000000"/>
              </w:rPr>
            </w:pPr>
          </w:p>
        </w:tc>
      </w:tr>
      <w:tr w:rsidR="003548C8" w:rsidRPr="003548C8" w:rsidTr="003548C8">
        <w:tc>
          <w:tcPr>
            <w:tcW w:w="1890" w:type="dxa"/>
            <w:vMerge/>
            <w:shd w:val="clear" w:color="auto" w:fill="FFFFFF"/>
          </w:tcPr>
          <w:p w:rsidR="003548C8" w:rsidRPr="003548C8" w:rsidRDefault="003548C8" w:rsidP="00E11A70">
            <w:pPr>
              <w:jc w:val="center"/>
              <w:rPr>
                <w:rFonts w:asciiTheme="majorHAnsi" w:eastAsia="MS Mincho" w:hAnsiTheme="majorHAnsi"/>
                <w:b/>
                <w:color w:val="000000"/>
              </w:rPr>
            </w:pPr>
          </w:p>
        </w:tc>
        <w:tc>
          <w:tcPr>
            <w:tcW w:w="1800" w:type="dxa"/>
            <w:shd w:val="clear" w:color="auto" w:fill="C0C0C0"/>
          </w:tcPr>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Extended Bridge passage</w:t>
            </w:r>
          </w:p>
        </w:tc>
        <w:tc>
          <w:tcPr>
            <w:tcW w:w="4410" w:type="dxa"/>
            <w:shd w:val="clear" w:color="auto" w:fill="C0C0C0"/>
          </w:tcPr>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Full orchestra playing</w:t>
            </w:r>
          </w:p>
        </w:tc>
        <w:tc>
          <w:tcPr>
            <w:tcW w:w="1530" w:type="dxa"/>
            <w:shd w:val="clear" w:color="auto" w:fill="C0C0C0"/>
          </w:tcPr>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Gm</w:t>
            </w:r>
          </w:p>
          <w:p w:rsidR="003548C8" w:rsidRPr="003548C8" w:rsidRDefault="003548C8" w:rsidP="00E11A70">
            <w:pPr>
              <w:jc w:val="center"/>
              <w:rPr>
                <w:rFonts w:asciiTheme="majorHAnsi" w:eastAsia="MS Mincho" w:hAnsiTheme="majorHAnsi"/>
                <w:color w:val="000000"/>
              </w:rPr>
            </w:pPr>
          </w:p>
          <w:p w:rsidR="003548C8" w:rsidRPr="003548C8" w:rsidRDefault="003548C8" w:rsidP="00E11A70">
            <w:pPr>
              <w:rPr>
                <w:rFonts w:asciiTheme="majorHAnsi" w:eastAsia="MS Mincho" w:hAnsiTheme="majorHAnsi"/>
                <w:color w:val="000000"/>
              </w:rPr>
            </w:pPr>
          </w:p>
        </w:tc>
        <w:tc>
          <w:tcPr>
            <w:tcW w:w="1530" w:type="dxa"/>
            <w:shd w:val="clear" w:color="auto" w:fill="C0C0C0"/>
          </w:tcPr>
          <w:p w:rsidR="003548C8" w:rsidRPr="003548C8" w:rsidRDefault="003548C8" w:rsidP="00E11A70">
            <w:pPr>
              <w:jc w:val="center"/>
              <w:rPr>
                <w:rFonts w:asciiTheme="majorHAnsi" w:eastAsia="MS Mincho" w:hAnsiTheme="majorHAnsi"/>
                <w:color w:val="000000"/>
              </w:rPr>
            </w:pPr>
          </w:p>
        </w:tc>
      </w:tr>
      <w:tr w:rsidR="003548C8" w:rsidRPr="003548C8" w:rsidTr="003548C8">
        <w:tc>
          <w:tcPr>
            <w:tcW w:w="1890" w:type="dxa"/>
            <w:vMerge/>
            <w:shd w:val="clear" w:color="auto" w:fill="FFFFFF"/>
          </w:tcPr>
          <w:p w:rsidR="003548C8" w:rsidRPr="003548C8" w:rsidRDefault="003548C8" w:rsidP="00E11A70">
            <w:pPr>
              <w:jc w:val="center"/>
              <w:rPr>
                <w:rFonts w:asciiTheme="majorHAnsi" w:eastAsia="MS Mincho" w:hAnsiTheme="majorHAnsi"/>
                <w:color w:val="000000"/>
              </w:rPr>
            </w:pPr>
          </w:p>
        </w:tc>
        <w:tc>
          <w:tcPr>
            <w:tcW w:w="1800" w:type="dxa"/>
          </w:tcPr>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Second subject</w:t>
            </w:r>
          </w:p>
        </w:tc>
        <w:tc>
          <w:tcPr>
            <w:tcW w:w="4410" w:type="dxa"/>
          </w:tcPr>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Second subject is repeated with some variation</w:t>
            </w:r>
          </w:p>
        </w:tc>
        <w:tc>
          <w:tcPr>
            <w:tcW w:w="1530" w:type="dxa"/>
          </w:tcPr>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Gm</w:t>
            </w:r>
          </w:p>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p>
        </w:tc>
        <w:tc>
          <w:tcPr>
            <w:tcW w:w="1530" w:type="dxa"/>
          </w:tcPr>
          <w:p w:rsidR="003548C8" w:rsidRPr="003548C8" w:rsidRDefault="003548C8" w:rsidP="00E11A70">
            <w:pPr>
              <w:jc w:val="center"/>
              <w:rPr>
                <w:rFonts w:asciiTheme="majorHAnsi" w:eastAsia="MS Mincho" w:hAnsiTheme="majorHAnsi"/>
                <w:color w:val="000000"/>
              </w:rPr>
            </w:pPr>
          </w:p>
        </w:tc>
      </w:tr>
      <w:tr w:rsidR="003548C8" w:rsidRPr="003548C8" w:rsidTr="003548C8">
        <w:tc>
          <w:tcPr>
            <w:tcW w:w="1890" w:type="dxa"/>
            <w:vMerge/>
            <w:shd w:val="clear" w:color="auto" w:fill="FFFFFF"/>
          </w:tcPr>
          <w:p w:rsidR="003548C8" w:rsidRPr="003548C8" w:rsidRDefault="003548C8" w:rsidP="00E11A70">
            <w:pPr>
              <w:jc w:val="center"/>
              <w:rPr>
                <w:rFonts w:asciiTheme="majorHAnsi" w:eastAsia="MS Mincho" w:hAnsiTheme="majorHAnsi"/>
                <w:color w:val="000000"/>
              </w:rPr>
            </w:pPr>
          </w:p>
        </w:tc>
        <w:tc>
          <w:tcPr>
            <w:tcW w:w="1800" w:type="dxa"/>
            <w:shd w:val="clear" w:color="auto" w:fill="C0C0C0"/>
          </w:tcPr>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Coda</w:t>
            </w:r>
          </w:p>
        </w:tc>
        <w:tc>
          <w:tcPr>
            <w:tcW w:w="4410" w:type="dxa"/>
            <w:shd w:val="clear" w:color="auto" w:fill="C0C0C0"/>
          </w:tcPr>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 xml:space="preserve">Repeated </w:t>
            </w:r>
            <w:r w:rsidRPr="003548C8">
              <w:rPr>
                <w:rFonts w:asciiTheme="majorHAnsi" w:eastAsia="MS Mincho" w:hAnsiTheme="majorHAnsi"/>
                <w:b/>
                <w:color w:val="000000"/>
              </w:rPr>
              <w:t>perfect cadences</w:t>
            </w:r>
            <w:r w:rsidRPr="003548C8">
              <w:rPr>
                <w:rFonts w:asciiTheme="majorHAnsi" w:eastAsia="MS Mincho" w:hAnsiTheme="majorHAnsi"/>
                <w:color w:val="000000"/>
              </w:rPr>
              <w:t xml:space="preserve"> to finish the piece.</w:t>
            </w:r>
          </w:p>
        </w:tc>
        <w:tc>
          <w:tcPr>
            <w:tcW w:w="1530" w:type="dxa"/>
            <w:shd w:val="clear" w:color="auto" w:fill="C0C0C0"/>
          </w:tcPr>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p>
          <w:p w:rsidR="003548C8" w:rsidRPr="003548C8" w:rsidRDefault="003548C8" w:rsidP="00E11A70">
            <w:pPr>
              <w:jc w:val="center"/>
              <w:rPr>
                <w:rFonts w:asciiTheme="majorHAnsi" w:eastAsia="MS Mincho" w:hAnsiTheme="majorHAnsi"/>
                <w:color w:val="000000"/>
              </w:rPr>
            </w:pPr>
            <w:r w:rsidRPr="003548C8">
              <w:rPr>
                <w:rFonts w:asciiTheme="majorHAnsi" w:eastAsia="MS Mincho" w:hAnsiTheme="majorHAnsi"/>
                <w:color w:val="000000"/>
              </w:rPr>
              <w:t>Gm</w:t>
            </w:r>
          </w:p>
          <w:p w:rsidR="003548C8" w:rsidRPr="003548C8" w:rsidRDefault="003548C8" w:rsidP="00E11A70">
            <w:pPr>
              <w:jc w:val="center"/>
              <w:rPr>
                <w:rFonts w:asciiTheme="majorHAnsi" w:eastAsia="MS Mincho" w:hAnsiTheme="majorHAnsi"/>
                <w:color w:val="000000"/>
              </w:rPr>
            </w:pPr>
          </w:p>
          <w:p w:rsidR="003548C8" w:rsidRPr="003548C8" w:rsidRDefault="003548C8" w:rsidP="00E11A70">
            <w:pPr>
              <w:rPr>
                <w:rFonts w:asciiTheme="majorHAnsi" w:eastAsia="MS Mincho" w:hAnsiTheme="majorHAnsi"/>
                <w:color w:val="000000"/>
              </w:rPr>
            </w:pPr>
          </w:p>
        </w:tc>
        <w:tc>
          <w:tcPr>
            <w:tcW w:w="1530" w:type="dxa"/>
            <w:shd w:val="clear" w:color="auto" w:fill="C0C0C0"/>
          </w:tcPr>
          <w:p w:rsidR="003548C8" w:rsidRPr="003548C8" w:rsidRDefault="003548C8" w:rsidP="00E11A70">
            <w:pPr>
              <w:jc w:val="center"/>
              <w:rPr>
                <w:rFonts w:asciiTheme="majorHAnsi" w:eastAsia="MS Mincho" w:hAnsiTheme="majorHAnsi"/>
                <w:color w:val="000000"/>
              </w:rPr>
            </w:pPr>
          </w:p>
        </w:tc>
      </w:tr>
    </w:tbl>
    <w:p w:rsidR="003548C8" w:rsidRPr="003548C8" w:rsidRDefault="003548C8" w:rsidP="003548C8">
      <w:pPr>
        <w:shd w:val="clear" w:color="auto" w:fill="FFFFFF"/>
        <w:rPr>
          <w:rFonts w:asciiTheme="majorHAnsi" w:eastAsia="MS Mincho" w:hAnsiTheme="majorHAnsi"/>
          <w:b/>
        </w:rPr>
      </w:pPr>
    </w:p>
    <w:p w:rsidR="003548C8" w:rsidRPr="003548C8" w:rsidRDefault="003548C8" w:rsidP="003548C8">
      <w:pPr>
        <w:shd w:val="clear" w:color="auto" w:fill="EEECE1"/>
        <w:rPr>
          <w:rFonts w:asciiTheme="majorHAnsi" w:eastAsia="MS Mincho" w:hAnsiTheme="majorHAnsi"/>
          <w:b/>
        </w:rPr>
      </w:pPr>
      <w:r w:rsidRPr="003548C8">
        <w:rPr>
          <w:rFonts w:asciiTheme="majorHAnsi" w:eastAsia="MS Mincho" w:hAnsiTheme="majorHAnsi"/>
          <w:b/>
        </w:rPr>
        <w:lastRenderedPageBreak/>
        <w:t>MELODY</w:t>
      </w:r>
    </w:p>
    <w:p w:rsidR="003548C8" w:rsidRPr="003548C8" w:rsidRDefault="003548C8" w:rsidP="003548C8">
      <w:pPr>
        <w:rPr>
          <w:rFonts w:asciiTheme="majorHAnsi" w:eastAsia="MS Mincho" w:hAnsiTheme="majorHAnsi"/>
        </w:rPr>
      </w:pPr>
    </w:p>
    <w:p w:rsidR="003548C8" w:rsidRPr="003548C8" w:rsidRDefault="003548C8" w:rsidP="003548C8">
      <w:pPr>
        <w:rPr>
          <w:rFonts w:asciiTheme="majorHAnsi" w:hAnsiTheme="majorHAnsi"/>
        </w:rPr>
      </w:pPr>
      <w:r w:rsidRPr="003548C8">
        <w:rPr>
          <w:rFonts w:asciiTheme="majorHAnsi" w:hAnsiTheme="majorHAnsi"/>
        </w:rPr>
        <w:t xml:space="preserve">Most of the melodies are made up of 4 bar phrases that sound like questions and answers. Many of them are </w:t>
      </w:r>
      <w:proofErr w:type="spellStart"/>
      <w:r w:rsidRPr="003548C8">
        <w:rPr>
          <w:rFonts w:asciiTheme="majorHAnsi" w:hAnsiTheme="majorHAnsi"/>
          <w:b/>
        </w:rPr>
        <w:t>scalic</w:t>
      </w:r>
      <w:proofErr w:type="spellEnd"/>
      <w:r w:rsidRPr="003548C8">
        <w:rPr>
          <w:rFonts w:asciiTheme="majorHAnsi" w:hAnsiTheme="majorHAnsi"/>
        </w:rPr>
        <w:t>. What does this mean?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8C8" w:rsidRPr="003548C8" w:rsidRDefault="003548C8" w:rsidP="003548C8">
      <w:pPr>
        <w:jc w:val="center"/>
        <w:rPr>
          <w:rFonts w:asciiTheme="majorHAnsi" w:hAnsiTheme="majorHAnsi"/>
        </w:rPr>
      </w:pPr>
    </w:p>
    <w:p w:rsidR="003548C8" w:rsidRPr="003548C8" w:rsidRDefault="003548C8" w:rsidP="003548C8">
      <w:pPr>
        <w:jc w:val="center"/>
        <w:rPr>
          <w:rFonts w:asciiTheme="majorHAnsi" w:hAnsiTheme="majorHAnsi"/>
        </w:rPr>
      </w:pPr>
    </w:p>
    <w:p w:rsidR="003548C8" w:rsidRPr="003548C8" w:rsidRDefault="003548C8" w:rsidP="003548C8">
      <w:pPr>
        <w:shd w:val="clear" w:color="auto" w:fill="EEECE1"/>
        <w:rPr>
          <w:rFonts w:asciiTheme="majorHAnsi" w:hAnsiTheme="majorHAnsi"/>
          <w:b/>
        </w:rPr>
      </w:pPr>
      <w:r w:rsidRPr="003548C8">
        <w:rPr>
          <w:rFonts w:asciiTheme="majorHAnsi" w:hAnsiTheme="majorHAnsi"/>
          <w:b/>
        </w:rPr>
        <w:t>HARMONY</w:t>
      </w:r>
    </w:p>
    <w:p w:rsidR="003548C8" w:rsidRPr="003548C8" w:rsidRDefault="003548C8" w:rsidP="003548C8">
      <w:pPr>
        <w:jc w:val="both"/>
        <w:rPr>
          <w:rFonts w:asciiTheme="majorHAnsi" w:hAnsiTheme="majorHAnsi"/>
        </w:rPr>
      </w:pPr>
    </w:p>
    <w:p w:rsidR="003548C8" w:rsidRPr="003548C8" w:rsidRDefault="003548C8" w:rsidP="003548C8">
      <w:pPr>
        <w:jc w:val="both"/>
        <w:rPr>
          <w:rFonts w:asciiTheme="majorHAnsi" w:hAnsiTheme="majorHAnsi"/>
        </w:rPr>
      </w:pPr>
      <w:r w:rsidRPr="003548C8">
        <w:rPr>
          <w:rFonts w:asciiTheme="majorHAnsi" w:hAnsiTheme="majorHAnsi"/>
        </w:rPr>
        <w:t xml:space="preserve">This is a typical Classical symphony and therefore the harmony is ______________ throughout. There </w:t>
      </w:r>
      <w:proofErr w:type="gramStart"/>
      <w:r w:rsidRPr="003548C8">
        <w:rPr>
          <w:rFonts w:asciiTheme="majorHAnsi" w:hAnsiTheme="majorHAnsi"/>
        </w:rPr>
        <w:t>are</w:t>
      </w:r>
      <w:proofErr w:type="gramEnd"/>
      <w:r w:rsidRPr="003548C8">
        <w:rPr>
          <w:rFonts w:asciiTheme="majorHAnsi" w:hAnsiTheme="majorHAnsi"/>
        </w:rPr>
        <w:t xml:space="preserve"> however times when Mozart uses chromatic chords such as the diminished 7</w:t>
      </w:r>
      <w:r w:rsidRPr="003548C8">
        <w:rPr>
          <w:rFonts w:asciiTheme="majorHAnsi" w:hAnsiTheme="majorHAnsi"/>
          <w:vertAlign w:val="superscript"/>
        </w:rPr>
        <w:t>th</w:t>
      </w:r>
      <w:r w:rsidRPr="003548C8">
        <w:rPr>
          <w:rFonts w:asciiTheme="majorHAnsi" w:hAnsiTheme="majorHAnsi"/>
        </w:rPr>
        <w:t xml:space="preserve"> and augmented 6</w:t>
      </w:r>
      <w:r w:rsidRPr="003548C8">
        <w:rPr>
          <w:rFonts w:asciiTheme="majorHAnsi" w:hAnsiTheme="majorHAnsi"/>
          <w:vertAlign w:val="superscript"/>
        </w:rPr>
        <w:t>th</w:t>
      </w:r>
      <w:r w:rsidRPr="003548C8">
        <w:rPr>
          <w:rFonts w:asciiTheme="majorHAnsi" w:hAnsiTheme="majorHAnsi"/>
        </w:rPr>
        <w:t xml:space="preserve"> – mostly used in the development section where the tonality is more ambiguous.</w:t>
      </w:r>
    </w:p>
    <w:p w:rsidR="003548C8" w:rsidRPr="003548C8" w:rsidRDefault="003548C8" w:rsidP="003548C8">
      <w:pPr>
        <w:rPr>
          <w:rFonts w:asciiTheme="majorHAnsi" w:hAnsiTheme="majorHAnsi"/>
        </w:rPr>
      </w:pPr>
    </w:p>
    <w:p w:rsidR="003548C8" w:rsidRPr="003548C8" w:rsidRDefault="003548C8" w:rsidP="003548C8">
      <w:pPr>
        <w:rPr>
          <w:rFonts w:asciiTheme="majorHAnsi" w:hAnsiTheme="majorHAnsi"/>
        </w:rPr>
      </w:pPr>
      <w:r w:rsidRPr="003548C8">
        <w:rPr>
          <w:rFonts w:asciiTheme="majorHAnsi" w:hAnsiTheme="majorHAnsi"/>
        </w:rPr>
        <w:t xml:space="preserve">What harmonic device does Mozart use in the opening bars? </w:t>
      </w:r>
    </w:p>
    <w:p w:rsidR="003548C8" w:rsidRPr="003548C8" w:rsidRDefault="003548C8" w:rsidP="003548C8">
      <w:pPr>
        <w:rPr>
          <w:rFonts w:asciiTheme="majorHAnsi" w:hAnsiTheme="majorHAnsi"/>
        </w:rPr>
      </w:pPr>
      <w:r w:rsidRPr="003548C8">
        <w:rPr>
          <w:rFonts w:asciiTheme="majorHAnsi" w:hAnsiTheme="majorHAnsi"/>
        </w:rPr>
        <w:t>__________________________________________________________________________</w:t>
      </w:r>
    </w:p>
    <w:p w:rsidR="003548C8" w:rsidRPr="003548C8" w:rsidRDefault="003548C8" w:rsidP="003548C8">
      <w:pPr>
        <w:rPr>
          <w:rFonts w:asciiTheme="majorHAnsi" w:hAnsiTheme="majorHAnsi"/>
        </w:rPr>
      </w:pPr>
    </w:p>
    <w:p w:rsidR="003548C8" w:rsidRPr="003548C8" w:rsidRDefault="003548C8" w:rsidP="003548C8">
      <w:pPr>
        <w:rPr>
          <w:rFonts w:asciiTheme="majorHAnsi" w:hAnsiTheme="majorHAnsi"/>
        </w:rPr>
      </w:pPr>
      <w:r w:rsidRPr="003548C8">
        <w:rPr>
          <w:rFonts w:asciiTheme="majorHAnsi" w:hAnsiTheme="majorHAnsi"/>
        </w:rPr>
        <w:t>He also uses this in bars 17-20, but what is different this time?</w:t>
      </w:r>
    </w:p>
    <w:p w:rsidR="003548C8" w:rsidRPr="003548C8" w:rsidRDefault="003548C8" w:rsidP="003548C8">
      <w:pPr>
        <w:rPr>
          <w:rFonts w:asciiTheme="majorHAnsi" w:hAnsiTheme="majorHAnsi"/>
        </w:rPr>
      </w:pPr>
      <w:r w:rsidRPr="003548C8">
        <w:rPr>
          <w:rFonts w:asciiTheme="majorHAnsi" w:hAnsiTheme="majorHAnsi"/>
        </w:rPr>
        <w:t>__________________________________________________________________________</w:t>
      </w:r>
    </w:p>
    <w:p w:rsidR="003548C8" w:rsidRPr="003548C8" w:rsidRDefault="003548C8" w:rsidP="003548C8">
      <w:pPr>
        <w:rPr>
          <w:rFonts w:asciiTheme="majorHAnsi" w:hAnsiTheme="majorHAnsi"/>
        </w:rPr>
      </w:pPr>
    </w:p>
    <w:p w:rsidR="003548C8" w:rsidRPr="003548C8" w:rsidRDefault="003548C8" w:rsidP="003548C8">
      <w:pPr>
        <w:jc w:val="both"/>
        <w:rPr>
          <w:rFonts w:asciiTheme="majorHAnsi" w:hAnsiTheme="majorHAnsi"/>
          <w:color w:val="000000"/>
          <w:lang/>
        </w:rPr>
      </w:pPr>
      <w:r w:rsidRPr="003548C8">
        <w:rPr>
          <w:rFonts w:asciiTheme="majorHAnsi" w:hAnsiTheme="majorHAnsi"/>
        </w:rPr>
        <w:t xml:space="preserve"> A popular feature of Classical music was the use of the circle of 5ths as a chord progression. Mozart uses this in a number of places but most notably in bars 57-58 and bars 203-209. </w:t>
      </w:r>
      <w:r w:rsidRPr="003548C8">
        <w:rPr>
          <w:rFonts w:asciiTheme="majorHAnsi" w:hAnsiTheme="majorHAnsi"/>
          <w:color w:val="000000"/>
          <w:lang/>
        </w:rPr>
        <w:t xml:space="preserve">Its clever design is very helpful in composing and </w:t>
      </w:r>
      <w:hyperlink r:id="rId12" w:anchor="glossary-harmonics" w:history="1">
        <w:r w:rsidRPr="003548C8">
          <w:rPr>
            <w:rStyle w:val="Hyperlink"/>
            <w:rFonts w:asciiTheme="majorHAnsi" w:hAnsiTheme="majorHAnsi"/>
            <w:lang/>
          </w:rPr>
          <w:t>harmonizing</w:t>
        </w:r>
      </w:hyperlink>
      <w:r w:rsidRPr="003548C8">
        <w:rPr>
          <w:rFonts w:asciiTheme="majorHAnsi" w:hAnsiTheme="majorHAnsi"/>
          <w:color w:val="000000"/>
          <w:lang/>
        </w:rPr>
        <w:t xml:space="preserve"> melodies, building </w:t>
      </w:r>
      <w:hyperlink r:id="rId13" w:anchor="glossary-chord" w:history="1">
        <w:r w:rsidRPr="003548C8">
          <w:rPr>
            <w:rStyle w:val="Hyperlink"/>
            <w:rFonts w:asciiTheme="majorHAnsi" w:hAnsiTheme="majorHAnsi"/>
            <w:lang/>
          </w:rPr>
          <w:t>chords</w:t>
        </w:r>
      </w:hyperlink>
      <w:r w:rsidRPr="003548C8">
        <w:rPr>
          <w:rFonts w:asciiTheme="majorHAnsi" w:hAnsiTheme="majorHAnsi"/>
          <w:color w:val="000000"/>
          <w:lang/>
        </w:rPr>
        <w:t>, and moving to different keys within a composition.</w:t>
      </w:r>
    </w:p>
    <w:p w:rsidR="003548C8" w:rsidRPr="003548C8" w:rsidRDefault="003548C8" w:rsidP="003548C8">
      <w:pPr>
        <w:jc w:val="both"/>
        <w:rPr>
          <w:rFonts w:asciiTheme="majorHAnsi" w:hAnsiTheme="majorHAnsi" w:cs="Arial"/>
          <w:color w:val="000000"/>
          <w:lang/>
        </w:rPr>
      </w:pPr>
    </w:p>
    <w:p w:rsidR="003548C8" w:rsidRPr="003548C8" w:rsidRDefault="003548C8" w:rsidP="003548C8">
      <w:pPr>
        <w:jc w:val="center"/>
        <w:rPr>
          <w:rFonts w:asciiTheme="majorHAnsi" w:hAnsiTheme="majorHAnsi"/>
          <w:lang/>
        </w:rPr>
      </w:pPr>
      <w:r w:rsidRPr="003548C8">
        <w:rPr>
          <w:rFonts w:asciiTheme="majorHAnsi" w:hAnsiTheme="majorHAnsi"/>
          <w:noProof/>
          <w:lang w:val="en-US" w:eastAsia="en-US"/>
        </w:rPr>
        <w:drawing>
          <wp:inline distT="0" distB="0" distL="0" distR="0">
            <wp:extent cx="2457450" cy="2324100"/>
            <wp:effectExtent l="19050" t="0" r="0" b="0"/>
            <wp:docPr id="6" name="Picture 6" descr="circle of 5ths[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rcle of 5ths[1]"/>
                    <pic:cNvPicPr>
                      <a:picLocks noChangeAspect="1" noChangeArrowheads="1"/>
                    </pic:cNvPicPr>
                  </pic:nvPicPr>
                  <pic:blipFill>
                    <a:blip r:embed="rId15" cstate="print"/>
                    <a:srcRect l="8366" t="8791" r="10869" b="37224"/>
                    <a:stretch>
                      <a:fillRect/>
                    </a:stretch>
                  </pic:blipFill>
                  <pic:spPr bwMode="auto">
                    <a:xfrm>
                      <a:off x="0" y="0"/>
                      <a:ext cx="2457450" cy="2324100"/>
                    </a:xfrm>
                    <a:prstGeom prst="rect">
                      <a:avLst/>
                    </a:prstGeom>
                    <a:noFill/>
                    <a:ln w="9525">
                      <a:noFill/>
                      <a:miter lim="800000"/>
                      <a:headEnd/>
                      <a:tailEnd/>
                    </a:ln>
                  </pic:spPr>
                </pic:pic>
              </a:graphicData>
            </a:graphic>
          </wp:inline>
        </w:drawing>
      </w:r>
    </w:p>
    <w:p w:rsidR="003548C8" w:rsidRPr="003548C8" w:rsidRDefault="003548C8" w:rsidP="003548C8">
      <w:pPr>
        <w:rPr>
          <w:rFonts w:asciiTheme="majorHAnsi" w:hAnsiTheme="majorHAnsi"/>
          <w:lang/>
        </w:rPr>
      </w:pPr>
    </w:p>
    <w:p w:rsidR="003548C8" w:rsidRPr="003548C8" w:rsidRDefault="003548C8" w:rsidP="003548C8">
      <w:pPr>
        <w:ind w:left="-720"/>
        <w:rPr>
          <w:rFonts w:asciiTheme="majorHAnsi" w:hAnsiTheme="majorHAnsi"/>
        </w:rPr>
      </w:pPr>
      <w:r w:rsidRPr="003548C8">
        <w:rPr>
          <w:rFonts w:asciiTheme="majorHAnsi" w:hAnsiTheme="majorHAnsi"/>
          <w:noProof/>
          <w:lang w:val="en-US" w:eastAsia="en-US"/>
        </w:rPr>
        <w:drawing>
          <wp:inline distT="0" distB="0" distL="0" distR="0">
            <wp:extent cx="6629400" cy="1533525"/>
            <wp:effectExtent l="19050" t="0" r="0" b="0"/>
            <wp:docPr id="7" name="Picture 7" descr="circle of 5ths - SAT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rcle of 5ths - SATB[1]"/>
                    <pic:cNvPicPr>
                      <a:picLocks noChangeAspect="1" noChangeArrowheads="1"/>
                    </pic:cNvPicPr>
                  </pic:nvPicPr>
                  <pic:blipFill>
                    <a:blip r:embed="rId16" cstate="print"/>
                    <a:srcRect/>
                    <a:stretch>
                      <a:fillRect/>
                    </a:stretch>
                  </pic:blipFill>
                  <pic:spPr bwMode="auto">
                    <a:xfrm>
                      <a:off x="0" y="0"/>
                      <a:ext cx="6629400" cy="1533525"/>
                    </a:xfrm>
                    <a:prstGeom prst="rect">
                      <a:avLst/>
                    </a:prstGeom>
                    <a:noFill/>
                    <a:ln w="9525">
                      <a:noFill/>
                      <a:miter lim="800000"/>
                      <a:headEnd/>
                      <a:tailEnd/>
                    </a:ln>
                  </pic:spPr>
                </pic:pic>
              </a:graphicData>
            </a:graphic>
          </wp:inline>
        </w:drawing>
      </w:r>
    </w:p>
    <w:p w:rsidR="003548C8" w:rsidRPr="003548C8" w:rsidRDefault="003548C8" w:rsidP="003548C8">
      <w:pPr>
        <w:jc w:val="center"/>
        <w:rPr>
          <w:rFonts w:asciiTheme="majorHAnsi" w:hAnsiTheme="majorHAnsi"/>
        </w:rPr>
      </w:pPr>
    </w:p>
    <w:p w:rsidR="003548C8" w:rsidRPr="003548C8" w:rsidRDefault="003548C8" w:rsidP="003548C8">
      <w:pPr>
        <w:rPr>
          <w:rFonts w:asciiTheme="majorHAnsi" w:hAnsiTheme="majorHAnsi"/>
        </w:rPr>
      </w:pPr>
    </w:p>
    <w:p w:rsidR="003548C8" w:rsidRPr="003548C8" w:rsidRDefault="003548C8" w:rsidP="003548C8">
      <w:pPr>
        <w:shd w:val="clear" w:color="auto" w:fill="EEECE1"/>
        <w:rPr>
          <w:rFonts w:asciiTheme="majorHAnsi" w:hAnsiTheme="majorHAnsi"/>
          <w:b/>
        </w:rPr>
      </w:pPr>
      <w:r w:rsidRPr="003548C8">
        <w:rPr>
          <w:rFonts w:asciiTheme="majorHAnsi" w:hAnsiTheme="majorHAnsi"/>
          <w:b/>
        </w:rPr>
        <w:t>RHYTHM, METRE AND TEMPO</w:t>
      </w:r>
    </w:p>
    <w:p w:rsidR="003548C8" w:rsidRPr="003548C8" w:rsidRDefault="003548C8" w:rsidP="003548C8">
      <w:pPr>
        <w:rPr>
          <w:rFonts w:asciiTheme="majorHAnsi" w:hAnsiTheme="majorHAnsi"/>
        </w:rPr>
      </w:pPr>
      <w:r w:rsidRPr="003548C8">
        <w:rPr>
          <w:rFonts w:asciiTheme="majorHAnsi" w:hAnsiTheme="majorHAnsi"/>
        </w:rPr>
        <w:t>Describe the tempo and metre of this movement in two sentences:</w:t>
      </w:r>
    </w:p>
    <w:p w:rsidR="003548C8" w:rsidRPr="003548C8" w:rsidRDefault="003548C8" w:rsidP="003548C8">
      <w:pPr>
        <w:rPr>
          <w:rFonts w:asciiTheme="majorHAnsi" w:hAnsiTheme="majorHAnsi"/>
        </w:rPr>
      </w:pPr>
      <w:r w:rsidRPr="003548C8">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8C8" w:rsidRPr="003548C8" w:rsidRDefault="003548C8" w:rsidP="003548C8">
      <w:pPr>
        <w:jc w:val="both"/>
        <w:rPr>
          <w:rFonts w:asciiTheme="majorHAnsi" w:hAnsiTheme="majorHAnsi"/>
        </w:rPr>
      </w:pPr>
      <w:r w:rsidRPr="003548C8">
        <w:rPr>
          <w:rFonts w:asciiTheme="majorHAnsi" w:hAnsiTheme="majorHAnsi"/>
        </w:rPr>
        <w:t>The rhythms are fairly simple though there are some use of dotted rhythms and syncopation to help create momentum and interest. Can you find one example of each within the score?</w:t>
      </w:r>
    </w:p>
    <w:p w:rsidR="003548C8" w:rsidRPr="003548C8" w:rsidRDefault="003548C8" w:rsidP="003548C8">
      <w:pPr>
        <w:rPr>
          <w:rFonts w:asciiTheme="majorHAnsi" w:hAnsiTheme="majorHAnsi"/>
        </w:rPr>
      </w:pPr>
    </w:p>
    <w:p w:rsidR="003548C8" w:rsidRPr="003548C8" w:rsidRDefault="003548C8" w:rsidP="003548C8">
      <w:pPr>
        <w:rPr>
          <w:rFonts w:asciiTheme="majorHAnsi" w:hAnsiTheme="majorHAnsi"/>
        </w:rPr>
      </w:pPr>
      <w:r w:rsidRPr="003548C8">
        <w:rPr>
          <w:rFonts w:asciiTheme="majorHAnsi" w:hAnsiTheme="majorHAnsi"/>
        </w:rPr>
        <w:t>Dotted rhythm __________________________________________________________________________</w:t>
      </w:r>
    </w:p>
    <w:p w:rsidR="003548C8" w:rsidRPr="003548C8" w:rsidRDefault="003548C8" w:rsidP="003548C8">
      <w:pPr>
        <w:rPr>
          <w:rFonts w:asciiTheme="majorHAnsi" w:hAnsiTheme="majorHAnsi"/>
        </w:rPr>
      </w:pPr>
    </w:p>
    <w:p w:rsidR="003548C8" w:rsidRPr="003548C8" w:rsidRDefault="003548C8" w:rsidP="003548C8">
      <w:pPr>
        <w:rPr>
          <w:rFonts w:asciiTheme="majorHAnsi" w:hAnsiTheme="majorHAnsi"/>
        </w:rPr>
      </w:pPr>
      <w:r w:rsidRPr="003548C8">
        <w:rPr>
          <w:rFonts w:asciiTheme="majorHAnsi" w:hAnsiTheme="majorHAnsi"/>
        </w:rPr>
        <w:t>Syncopation __________________________________________________________________________</w:t>
      </w:r>
    </w:p>
    <w:p w:rsidR="003548C8" w:rsidRPr="003548C8" w:rsidRDefault="003548C8" w:rsidP="003548C8">
      <w:pPr>
        <w:rPr>
          <w:rFonts w:asciiTheme="majorHAnsi" w:hAnsiTheme="majorHAnsi"/>
        </w:rPr>
      </w:pPr>
    </w:p>
    <w:p w:rsidR="003548C8" w:rsidRPr="003548C8" w:rsidRDefault="003548C8" w:rsidP="003548C8">
      <w:pPr>
        <w:shd w:val="clear" w:color="auto" w:fill="EEECE1"/>
        <w:rPr>
          <w:rFonts w:asciiTheme="majorHAnsi" w:hAnsiTheme="majorHAnsi"/>
          <w:b/>
        </w:rPr>
      </w:pPr>
      <w:r w:rsidRPr="003548C8">
        <w:rPr>
          <w:rFonts w:asciiTheme="majorHAnsi" w:hAnsiTheme="majorHAnsi"/>
          <w:b/>
        </w:rPr>
        <w:t>TEXTURE</w:t>
      </w:r>
    </w:p>
    <w:p w:rsidR="003548C8" w:rsidRPr="003548C8" w:rsidRDefault="003548C8" w:rsidP="003548C8">
      <w:pPr>
        <w:jc w:val="both"/>
        <w:rPr>
          <w:rFonts w:asciiTheme="majorHAnsi" w:hAnsiTheme="majorHAnsi"/>
        </w:rPr>
      </w:pPr>
      <w:r w:rsidRPr="003548C8">
        <w:rPr>
          <w:rFonts w:asciiTheme="majorHAnsi" w:hAnsiTheme="majorHAnsi"/>
        </w:rPr>
        <w:t xml:space="preserve">As with much music from the Classical period the main texture in this piece is </w:t>
      </w:r>
      <w:r w:rsidRPr="003548C8">
        <w:rPr>
          <w:rFonts w:asciiTheme="majorHAnsi" w:hAnsiTheme="majorHAnsi"/>
          <w:b/>
        </w:rPr>
        <w:t>homophonic</w:t>
      </w:r>
      <w:r w:rsidRPr="003548C8">
        <w:rPr>
          <w:rFonts w:asciiTheme="majorHAnsi" w:hAnsiTheme="majorHAnsi"/>
        </w:rPr>
        <w:t xml:space="preserve">. He does however use </w:t>
      </w:r>
      <w:r w:rsidRPr="003548C8">
        <w:rPr>
          <w:rFonts w:asciiTheme="majorHAnsi" w:hAnsiTheme="majorHAnsi"/>
          <w:b/>
        </w:rPr>
        <w:t xml:space="preserve">dialogue </w:t>
      </w:r>
      <w:r w:rsidRPr="003548C8">
        <w:rPr>
          <w:rFonts w:asciiTheme="majorHAnsi" w:hAnsiTheme="majorHAnsi"/>
        </w:rPr>
        <w:t xml:space="preserve">between instruments. Look at the second subject in bars 44-48 – first you hear the strings which is then answered by the WW. What does Mozart do to this </w:t>
      </w:r>
      <w:r w:rsidRPr="003548C8">
        <w:rPr>
          <w:rFonts w:asciiTheme="majorHAnsi" w:hAnsiTheme="majorHAnsi"/>
          <w:b/>
        </w:rPr>
        <w:t>Q&amp;A</w:t>
      </w:r>
      <w:r w:rsidRPr="003548C8">
        <w:rPr>
          <w:rFonts w:asciiTheme="majorHAnsi" w:hAnsiTheme="majorHAnsi"/>
        </w:rPr>
        <w:t xml:space="preserve"> phrase in bars 52-55?</w:t>
      </w:r>
    </w:p>
    <w:p w:rsidR="003548C8" w:rsidRPr="003548C8" w:rsidRDefault="003548C8" w:rsidP="003548C8">
      <w:pPr>
        <w:rPr>
          <w:rFonts w:asciiTheme="majorHAnsi" w:hAnsiTheme="majorHAnsi"/>
        </w:rPr>
      </w:pPr>
      <w:r w:rsidRPr="003548C8">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8C8" w:rsidRPr="003548C8" w:rsidRDefault="003548C8" w:rsidP="003548C8">
      <w:pPr>
        <w:jc w:val="center"/>
        <w:rPr>
          <w:rFonts w:asciiTheme="majorHAnsi" w:hAnsiTheme="majorHAnsi"/>
        </w:rPr>
      </w:pPr>
    </w:p>
    <w:p w:rsidR="003548C8" w:rsidRPr="003548C8" w:rsidRDefault="003548C8" w:rsidP="003548C8">
      <w:pPr>
        <w:shd w:val="clear" w:color="auto" w:fill="EEECE1"/>
        <w:rPr>
          <w:rFonts w:asciiTheme="majorHAnsi" w:hAnsiTheme="majorHAnsi"/>
          <w:b/>
        </w:rPr>
      </w:pPr>
      <w:r w:rsidRPr="003548C8">
        <w:rPr>
          <w:rFonts w:asciiTheme="majorHAnsi" w:hAnsiTheme="majorHAnsi"/>
          <w:b/>
        </w:rPr>
        <w:t>INSTRUMENTS</w:t>
      </w:r>
    </w:p>
    <w:p w:rsidR="003548C8" w:rsidRPr="003548C8" w:rsidRDefault="003548C8" w:rsidP="003548C8">
      <w:pPr>
        <w:spacing w:after="120"/>
        <w:rPr>
          <w:rFonts w:asciiTheme="majorHAnsi" w:hAnsiTheme="majorHAnsi"/>
        </w:rPr>
      </w:pPr>
      <w:proofErr w:type="gramStart"/>
      <w:r w:rsidRPr="003548C8">
        <w:rPr>
          <w:rFonts w:asciiTheme="majorHAnsi" w:hAnsiTheme="majorHAnsi"/>
        </w:rPr>
        <w:t>Wind, Brass, Strings.</w:t>
      </w:r>
      <w:proofErr w:type="gramEnd"/>
      <w:r w:rsidRPr="003548C8">
        <w:rPr>
          <w:rFonts w:asciiTheme="majorHAnsi" w:hAnsiTheme="majorHAnsi"/>
        </w:rPr>
        <w:t xml:space="preserve">  No continuo – Larger number of Wind instruments in Classical Music could fill harmonies instead of a keyboard instrument.  Clarinet was invented around 1730 – 2</w:t>
      </w:r>
      <w:r w:rsidRPr="003548C8">
        <w:rPr>
          <w:rFonts w:asciiTheme="majorHAnsi" w:hAnsiTheme="majorHAnsi"/>
          <w:vertAlign w:val="superscript"/>
        </w:rPr>
        <w:t>nd</w:t>
      </w:r>
      <w:r w:rsidRPr="003548C8">
        <w:rPr>
          <w:rFonts w:asciiTheme="majorHAnsi" w:hAnsiTheme="majorHAnsi"/>
        </w:rPr>
        <w:t xml:space="preserve"> version included the clarinets.  Mozart does not use Trumpets or drums, which were usually included in the classical orchestration.</w:t>
      </w:r>
    </w:p>
    <w:p w:rsidR="003548C8" w:rsidRPr="003548C8" w:rsidRDefault="003548C8" w:rsidP="003548C8">
      <w:pPr>
        <w:spacing w:after="120"/>
        <w:rPr>
          <w:rFonts w:asciiTheme="majorHAnsi" w:hAnsiTheme="majorHAnsi"/>
        </w:rPr>
      </w:pPr>
      <w:r w:rsidRPr="003548C8">
        <w:rPr>
          <w:rFonts w:asciiTheme="majorHAnsi" w:hAnsiTheme="majorHAnsi"/>
        </w:rPr>
        <w:t>Notice how some of the instruments are in B</w:t>
      </w:r>
      <w:r w:rsidRPr="003548C8">
        <w:rPr>
          <w:rFonts w:asciiTheme="majorHAnsi" w:hAnsiTheme="majorHAnsi"/>
          <w:i/>
        </w:rPr>
        <w:t xml:space="preserve">b </w:t>
      </w:r>
      <w:r w:rsidRPr="003548C8">
        <w:rPr>
          <w:rFonts w:asciiTheme="majorHAnsi" w:hAnsiTheme="majorHAnsi"/>
        </w:rPr>
        <w:t xml:space="preserve">and G.  They are called </w:t>
      </w:r>
      <w:r w:rsidRPr="003548C8">
        <w:rPr>
          <w:rFonts w:asciiTheme="majorHAnsi" w:hAnsiTheme="majorHAnsi"/>
          <w:b/>
        </w:rPr>
        <w:t xml:space="preserve">Transposing </w:t>
      </w:r>
      <w:r w:rsidRPr="003548C8">
        <w:rPr>
          <w:rFonts w:asciiTheme="majorHAnsi" w:hAnsiTheme="majorHAnsi"/>
        </w:rPr>
        <w:t>instruments.  Notice that there are two horns in different keys – one in B</w:t>
      </w:r>
      <w:r w:rsidRPr="003548C8">
        <w:rPr>
          <w:rFonts w:asciiTheme="majorHAnsi" w:hAnsiTheme="majorHAnsi"/>
          <w:i/>
        </w:rPr>
        <w:t xml:space="preserve">b </w:t>
      </w:r>
      <w:r w:rsidRPr="003548C8">
        <w:rPr>
          <w:rFonts w:asciiTheme="majorHAnsi" w:hAnsiTheme="majorHAnsi"/>
        </w:rPr>
        <w:t xml:space="preserve">and one in G.  </w:t>
      </w:r>
    </w:p>
    <w:p w:rsidR="003548C8" w:rsidRPr="003548C8" w:rsidRDefault="003548C8" w:rsidP="003548C8">
      <w:pPr>
        <w:jc w:val="both"/>
        <w:rPr>
          <w:rFonts w:asciiTheme="majorHAnsi" w:hAnsiTheme="majorHAnsi"/>
        </w:rPr>
      </w:pPr>
      <w:r w:rsidRPr="003548C8">
        <w:rPr>
          <w:rFonts w:asciiTheme="majorHAnsi" w:hAnsiTheme="majorHAnsi"/>
        </w:rPr>
        <w:t xml:space="preserve">As well as the clarinet and piano being invented in the Classical period the horn was also another new arrival. The type of horn used at this time was called a </w:t>
      </w:r>
      <w:r w:rsidRPr="003548C8">
        <w:rPr>
          <w:rFonts w:asciiTheme="majorHAnsi" w:hAnsiTheme="majorHAnsi"/>
          <w:b/>
        </w:rPr>
        <w:t>natural horn</w:t>
      </w:r>
      <w:r w:rsidRPr="003548C8">
        <w:rPr>
          <w:rFonts w:asciiTheme="majorHAnsi" w:hAnsiTheme="majorHAnsi"/>
        </w:rPr>
        <w:t>. It had no valves and therefore relied on the musicians lips to create different notes. The notes were limited to their harmonic range. A horn in Bb would therefore only be able to play the notes Bb D F and C. A horn in G would be able to play G B D and F. In order to maximise the number of pitches Mozart had 2 horns – one in Bb and the other in G.</w:t>
      </w:r>
    </w:p>
    <w:p w:rsidR="003548C8" w:rsidRPr="003548C8" w:rsidRDefault="003548C8" w:rsidP="003548C8">
      <w:pPr>
        <w:jc w:val="center"/>
        <w:rPr>
          <w:rFonts w:asciiTheme="majorHAnsi" w:hAnsiTheme="majorHAnsi"/>
        </w:rPr>
      </w:pPr>
      <w:r w:rsidRPr="003548C8">
        <w:rPr>
          <w:rFonts w:asciiTheme="majorHAnsi" w:hAnsiTheme="majorHAnsi"/>
          <w:noProof/>
          <w:lang w:val="en-US" w:eastAsia="en-US"/>
        </w:rPr>
        <w:drawing>
          <wp:inline distT="0" distB="0" distL="0" distR="0">
            <wp:extent cx="1743075" cy="1828800"/>
            <wp:effectExtent l="19050" t="0" r="9525" b="0"/>
            <wp:docPr id="8" name="Picture 8" descr="Natural Horn with 4 cr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tural Horn with 4 crooks"/>
                    <pic:cNvPicPr>
                      <a:picLocks noChangeAspect="1" noChangeArrowheads="1"/>
                    </pic:cNvPicPr>
                  </pic:nvPicPr>
                  <pic:blipFill>
                    <a:blip r:embed="rId17" cstate="print"/>
                    <a:srcRect/>
                    <a:stretch>
                      <a:fillRect/>
                    </a:stretch>
                  </pic:blipFill>
                  <pic:spPr bwMode="auto">
                    <a:xfrm>
                      <a:off x="0" y="0"/>
                      <a:ext cx="1743075" cy="1828800"/>
                    </a:xfrm>
                    <a:prstGeom prst="rect">
                      <a:avLst/>
                    </a:prstGeom>
                    <a:noFill/>
                    <a:ln w="9525">
                      <a:noFill/>
                      <a:miter lim="800000"/>
                      <a:headEnd/>
                      <a:tailEnd/>
                    </a:ln>
                  </pic:spPr>
                </pic:pic>
              </a:graphicData>
            </a:graphic>
          </wp:inline>
        </w:drawing>
      </w:r>
    </w:p>
    <w:p w:rsidR="003548C8" w:rsidRPr="003548C8" w:rsidRDefault="003548C8" w:rsidP="003548C8">
      <w:pPr>
        <w:jc w:val="center"/>
        <w:rPr>
          <w:rFonts w:asciiTheme="majorHAnsi" w:hAnsiTheme="majorHAnsi"/>
        </w:rPr>
      </w:pPr>
    </w:p>
    <w:p w:rsidR="003548C8" w:rsidRPr="003548C8" w:rsidRDefault="003548C8" w:rsidP="003548C8">
      <w:pPr>
        <w:jc w:val="both"/>
        <w:rPr>
          <w:rFonts w:asciiTheme="majorHAnsi" w:hAnsiTheme="majorHAnsi"/>
        </w:rPr>
      </w:pPr>
      <w:r w:rsidRPr="003548C8">
        <w:rPr>
          <w:rFonts w:asciiTheme="majorHAnsi" w:hAnsiTheme="majorHAnsi"/>
        </w:rPr>
        <w:t>A natural horn with different sizes of crooks, the crooks did the job of transposing the instrument.</w:t>
      </w:r>
    </w:p>
    <w:p w:rsidR="003548C8" w:rsidRPr="003548C8" w:rsidRDefault="003548C8" w:rsidP="003548C8">
      <w:pPr>
        <w:jc w:val="center"/>
        <w:rPr>
          <w:rFonts w:asciiTheme="majorHAnsi" w:hAnsiTheme="majorHAnsi"/>
        </w:rPr>
      </w:pPr>
    </w:p>
    <w:p w:rsidR="003548C8" w:rsidRPr="003548C8" w:rsidRDefault="003548C8" w:rsidP="003548C8">
      <w:pPr>
        <w:shd w:val="clear" w:color="auto" w:fill="EEECE1"/>
        <w:rPr>
          <w:rFonts w:asciiTheme="majorHAnsi" w:hAnsiTheme="majorHAnsi"/>
          <w:b/>
        </w:rPr>
      </w:pPr>
      <w:r w:rsidRPr="003548C8">
        <w:rPr>
          <w:rFonts w:asciiTheme="majorHAnsi" w:hAnsiTheme="majorHAnsi"/>
          <w:b/>
        </w:rPr>
        <w:t>DYNAMICS</w:t>
      </w:r>
    </w:p>
    <w:p w:rsidR="003548C8" w:rsidRPr="003548C8" w:rsidRDefault="003548C8" w:rsidP="003548C8">
      <w:pPr>
        <w:rPr>
          <w:rFonts w:asciiTheme="majorHAnsi" w:hAnsiTheme="majorHAnsi"/>
        </w:rPr>
      </w:pPr>
      <w:r w:rsidRPr="003548C8">
        <w:rPr>
          <w:rFonts w:asciiTheme="majorHAnsi" w:hAnsiTheme="majorHAnsi"/>
        </w:rPr>
        <w:t>Complete the chart below by filling the general dynamics for each section:</w:t>
      </w:r>
    </w:p>
    <w:p w:rsidR="003548C8" w:rsidRPr="003548C8" w:rsidRDefault="003548C8" w:rsidP="003548C8">
      <w:pPr>
        <w:rPr>
          <w:rFonts w:asciiTheme="majorHAnsi" w:hAnsiTheme="majorHAnsi"/>
        </w:rPr>
      </w:pP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2642"/>
        <w:gridCol w:w="3123"/>
        <w:gridCol w:w="3811"/>
      </w:tblGrid>
      <w:tr w:rsidR="003548C8" w:rsidRPr="003548C8" w:rsidTr="00E11A70">
        <w:tc>
          <w:tcPr>
            <w:tcW w:w="2802" w:type="dxa"/>
            <w:tcBorders>
              <w:top w:val="nil"/>
              <w:left w:val="nil"/>
              <w:bottom w:val="single" w:sz="24" w:space="0" w:color="000000"/>
              <w:right w:val="nil"/>
            </w:tcBorders>
            <w:shd w:val="clear" w:color="auto" w:fill="FFFFFF"/>
          </w:tcPr>
          <w:p w:rsidR="003548C8" w:rsidRPr="003548C8" w:rsidRDefault="003548C8" w:rsidP="00E11A70">
            <w:pPr>
              <w:jc w:val="center"/>
              <w:rPr>
                <w:rFonts w:asciiTheme="majorHAnsi" w:eastAsia="Times New Roman" w:hAnsiTheme="majorHAnsi"/>
                <w:b/>
                <w:color w:val="000000"/>
              </w:rPr>
            </w:pPr>
            <w:r w:rsidRPr="003548C8">
              <w:rPr>
                <w:rFonts w:asciiTheme="majorHAnsi" w:eastAsia="Times New Roman" w:hAnsiTheme="majorHAnsi"/>
                <w:b/>
                <w:color w:val="000000"/>
              </w:rPr>
              <w:t>Section</w:t>
            </w:r>
          </w:p>
        </w:tc>
        <w:tc>
          <w:tcPr>
            <w:tcW w:w="3543" w:type="dxa"/>
            <w:tcBorders>
              <w:top w:val="nil"/>
              <w:left w:val="nil"/>
              <w:bottom w:val="single" w:sz="24" w:space="0" w:color="000000"/>
              <w:right w:val="nil"/>
            </w:tcBorders>
            <w:shd w:val="clear" w:color="auto" w:fill="FFFFFF"/>
          </w:tcPr>
          <w:p w:rsidR="003548C8" w:rsidRPr="003548C8" w:rsidRDefault="003548C8" w:rsidP="00E11A70">
            <w:pPr>
              <w:jc w:val="center"/>
              <w:rPr>
                <w:rFonts w:asciiTheme="majorHAnsi" w:eastAsia="Times New Roman" w:hAnsiTheme="majorHAnsi"/>
                <w:b/>
                <w:color w:val="000000"/>
              </w:rPr>
            </w:pPr>
            <w:r w:rsidRPr="003548C8">
              <w:rPr>
                <w:rFonts w:asciiTheme="majorHAnsi" w:eastAsia="Times New Roman" w:hAnsiTheme="majorHAnsi"/>
                <w:b/>
                <w:color w:val="000000"/>
              </w:rPr>
              <w:t>Sub-section</w:t>
            </w:r>
          </w:p>
        </w:tc>
        <w:tc>
          <w:tcPr>
            <w:tcW w:w="4311" w:type="dxa"/>
            <w:tcBorders>
              <w:top w:val="nil"/>
              <w:left w:val="nil"/>
              <w:bottom w:val="single" w:sz="24" w:space="0" w:color="000000"/>
              <w:right w:val="nil"/>
            </w:tcBorders>
            <w:shd w:val="clear" w:color="auto" w:fill="FFFFFF"/>
          </w:tcPr>
          <w:p w:rsidR="003548C8" w:rsidRPr="003548C8" w:rsidRDefault="003548C8" w:rsidP="00E11A70">
            <w:pPr>
              <w:jc w:val="center"/>
              <w:rPr>
                <w:rFonts w:asciiTheme="majorHAnsi" w:eastAsia="Times New Roman" w:hAnsiTheme="majorHAnsi"/>
                <w:b/>
                <w:color w:val="000000"/>
              </w:rPr>
            </w:pPr>
            <w:r w:rsidRPr="003548C8">
              <w:rPr>
                <w:rFonts w:asciiTheme="majorHAnsi" w:eastAsia="Times New Roman" w:hAnsiTheme="majorHAnsi"/>
                <w:b/>
                <w:color w:val="000000"/>
              </w:rPr>
              <w:t>Dynamics</w:t>
            </w:r>
          </w:p>
        </w:tc>
      </w:tr>
      <w:tr w:rsidR="003548C8" w:rsidRPr="003548C8" w:rsidTr="00E11A70">
        <w:tc>
          <w:tcPr>
            <w:tcW w:w="2802" w:type="dxa"/>
            <w:tcBorders>
              <w:top w:val="nil"/>
              <w:left w:val="nil"/>
              <w:bottom w:val="nil"/>
              <w:right w:val="single" w:sz="8" w:space="0" w:color="000000"/>
            </w:tcBorders>
            <w:shd w:val="clear" w:color="auto" w:fill="FFFFFF"/>
          </w:tcPr>
          <w:p w:rsidR="003548C8" w:rsidRPr="003548C8" w:rsidRDefault="003548C8" w:rsidP="00E11A70">
            <w:pPr>
              <w:jc w:val="center"/>
              <w:rPr>
                <w:rFonts w:asciiTheme="majorHAnsi" w:eastAsia="Times New Roman" w:hAnsiTheme="majorHAnsi"/>
                <w:b/>
                <w:color w:val="000000"/>
              </w:rPr>
            </w:pPr>
          </w:p>
          <w:p w:rsidR="003548C8" w:rsidRPr="003548C8" w:rsidRDefault="003548C8" w:rsidP="00E11A70">
            <w:pPr>
              <w:jc w:val="center"/>
              <w:rPr>
                <w:rFonts w:asciiTheme="majorHAnsi" w:eastAsia="Times New Roman" w:hAnsiTheme="majorHAnsi"/>
                <w:b/>
                <w:color w:val="000000"/>
              </w:rPr>
            </w:pPr>
          </w:p>
        </w:tc>
        <w:tc>
          <w:tcPr>
            <w:tcW w:w="3543" w:type="dxa"/>
            <w:tcBorders>
              <w:top w:val="nil"/>
              <w:left w:val="nil"/>
              <w:bottom w:val="nil"/>
              <w:right w:val="nil"/>
            </w:tcBorders>
            <w:shd w:val="clear" w:color="auto" w:fill="C0C0C0"/>
          </w:tcPr>
          <w:p w:rsidR="003548C8" w:rsidRPr="003548C8" w:rsidRDefault="003548C8" w:rsidP="00E11A70">
            <w:pPr>
              <w:jc w:val="center"/>
              <w:rPr>
                <w:rFonts w:asciiTheme="majorHAnsi" w:eastAsia="Times New Roman" w:hAnsiTheme="majorHAnsi"/>
                <w:color w:val="000000"/>
              </w:rPr>
            </w:pPr>
          </w:p>
          <w:p w:rsidR="003548C8" w:rsidRPr="003548C8" w:rsidRDefault="003548C8" w:rsidP="00E11A70">
            <w:pPr>
              <w:jc w:val="center"/>
              <w:rPr>
                <w:rFonts w:asciiTheme="majorHAnsi" w:eastAsia="Times New Roman" w:hAnsiTheme="majorHAnsi"/>
                <w:color w:val="000000"/>
              </w:rPr>
            </w:pPr>
            <w:r w:rsidRPr="003548C8">
              <w:rPr>
                <w:rFonts w:asciiTheme="majorHAnsi" w:eastAsia="Times New Roman" w:hAnsiTheme="majorHAnsi"/>
                <w:color w:val="000000"/>
              </w:rPr>
              <w:t>First subject</w:t>
            </w:r>
          </w:p>
          <w:p w:rsidR="003548C8" w:rsidRPr="003548C8" w:rsidRDefault="003548C8" w:rsidP="00E11A70">
            <w:pPr>
              <w:jc w:val="center"/>
              <w:rPr>
                <w:rFonts w:asciiTheme="majorHAnsi" w:eastAsia="Times New Roman" w:hAnsiTheme="majorHAnsi"/>
                <w:color w:val="000000"/>
              </w:rPr>
            </w:pPr>
          </w:p>
        </w:tc>
        <w:tc>
          <w:tcPr>
            <w:tcW w:w="4311" w:type="dxa"/>
            <w:tcBorders>
              <w:top w:val="nil"/>
              <w:left w:val="nil"/>
              <w:bottom w:val="nil"/>
            </w:tcBorders>
            <w:shd w:val="clear" w:color="auto" w:fill="C0C0C0"/>
          </w:tcPr>
          <w:p w:rsidR="003548C8" w:rsidRPr="003548C8" w:rsidRDefault="003548C8" w:rsidP="00E11A70">
            <w:pPr>
              <w:jc w:val="center"/>
              <w:rPr>
                <w:rFonts w:asciiTheme="majorHAnsi" w:eastAsia="Times New Roman" w:hAnsiTheme="majorHAnsi"/>
                <w:color w:val="000000"/>
              </w:rPr>
            </w:pPr>
          </w:p>
        </w:tc>
      </w:tr>
      <w:tr w:rsidR="003548C8" w:rsidRPr="003548C8" w:rsidTr="00E11A70">
        <w:tc>
          <w:tcPr>
            <w:tcW w:w="2802" w:type="dxa"/>
            <w:tcBorders>
              <w:left w:val="nil"/>
              <w:bottom w:val="nil"/>
              <w:right w:val="single" w:sz="8" w:space="0" w:color="000000"/>
            </w:tcBorders>
            <w:shd w:val="clear" w:color="auto" w:fill="FFFFFF"/>
          </w:tcPr>
          <w:p w:rsidR="003548C8" w:rsidRPr="003548C8" w:rsidRDefault="003548C8" w:rsidP="00E11A70">
            <w:pPr>
              <w:jc w:val="center"/>
              <w:rPr>
                <w:rFonts w:asciiTheme="majorHAnsi" w:eastAsia="Times New Roman" w:hAnsiTheme="majorHAnsi"/>
                <w:b/>
                <w:color w:val="000000"/>
              </w:rPr>
            </w:pPr>
          </w:p>
          <w:p w:rsidR="003548C8" w:rsidRPr="003548C8" w:rsidRDefault="003548C8" w:rsidP="00E11A70">
            <w:pPr>
              <w:jc w:val="center"/>
              <w:rPr>
                <w:rFonts w:asciiTheme="majorHAnsi" w:eastAsia="Times New Roman" w:hAnsiTheme="majorHAnsi"/>
                <w:b/>
                <w:color w:val="000000"/>
              </w:rPr>
            </w:pPr>
            <w:r w:rsidRPr="003548C8">
              <w:rPr>
                <w:rFonts w:asciiTheme="majorHAnsi" w:eastAsia="Times New Roman" w:hAnsiTheme="majorHAnsi"/>
                <w:b/>
                <w:color w:val="000000"/>
              </w:rPr>
              <w:t>Exposition</w:t>
            </w:r>
          </w:p>
        </w:tc>
        <w:tc>
          <w:tcPr>
            <w:tcW w:w="3543" w:type="dxa"/>
          </w:tcPr>
          <w:p w:rsidR="003548C8" w:rsidRPr="003548C8" w:rsidRDefault="003548C8" w:rsidP="00E11A70">
            <w:pPr>
              <w:jc w:val="center"/>
              <w:rPr>
                <w:rFonts w:asciiTheme="majorHAnsi" w:eastAsia="Times New Roman" w:hAnsiTheme="majorHAnsi"/>
                <w:color w:val="000000"/>
              </w:rPr>
            </w:pPr>
          </w:p>
          <w:p w:rsidR="003548C8" w:rsidRPr="003548C8" w:rsidRDefault="003548C8" w:rsidP="00E11A70">
            <w:pPr>
              <w:jc w:val="center"/>
              <w:rPr>
                <w:rFonts w:asciiTheme="majorHAnsi" w:eastAsia="Times New Roman" w:hAnsiTheme="majorHAnsi"/>
                <w:color w:val="000000"/>
              </w:rPr>
            </w:pPr>
            <w:r w:rsidRPr="003548C8">
              <w:rPr>
                <w:rFonts w:asciiTheme="majorHAnsi" w:eastAsia="Times New Roman" w:hAnsiTheme="majorHAnsi"/>
                <w:color w:val="000000"/>
              </w:rPr>
              <w:t>Bridge</w:t>
            </w:r>
          </w:p>
          <w:p w:rsidR="003548C8" w:rsidRPr="003548C8" w:rsidRDefault="003548C8" w:rsidP="00E11A70">
            <w:pPr>
              <w:jc w:val="center"/>
              <w:rPr>
                <w:rFonts w:asciiTheme="majorHAnsi" w:eastAsia="Times New Roman" w:hAnsiTheme="majorHAnsi"/>
                <w:color w:val="000000"/>
              </w:rPr>
            </w:pPr>
          </w:p>
        </w:tc>
        <w:tc>
          <w:tcPr>
            <w:tcW w:w="4311" w:type="dxa"/>
          </w:tcPr>
          <w:p w:rsidR="003548C8" w:rsidRPr="003548C8" w:rsidRDefault="003548C8" w:rsidP="00E11A70">
            <w:pPr>
              <w:jc w:val="center"/>
              <w:rPr>
                <w:rFonts w:asciiTheme="majorHAnsi" w:eastAsia="Times New Roman" w:hAnsiTheme="majorHAnsi"/>
                <w:color w:val="000000"/>
              </w:rPr>
            </w:pPr>
          </w:p>
        </w:tc>
      </w:tr>
      <w:tr w:rsidR="003548C8" w:rsidRPr="003548C8" w:rsidTr="00E11A70">
        <w:tc>
          <w:tcPr>
            <w:tcW w:w="2802" w:type="dxa"/>
            <w:tcBorders>
              <w:top w:val="nil"/>
              <w:left w:val="nil"/>
              <w:bottom w:val="single" w:sz="4" w:space="0" w:color="auto"/>
              <w:right w:val="single" w:sz="8" w:space="0" w:color="000000"/>
            </w:tcBorders>
            <w:shd w:val="clear" w:color="auto" w:fill="FFFFFF"/>
          </w:tcPr>
          <w:p w:rsidR="003548C8" w:rsidRPr="003548C8" w:rsidRDefault="003548C8" w:rsidP="00E11A70">
            <w:pPr>
              <w:jc w:val="center"/>
              <w:rPr>
                <w:rFonts w:asciiTheme="majorHAnsi" w:eastAsia="Times New Roman" w:hAnsiTheme="majorHAnsi"/>
                <w:b/>
                <w:color w:val="000000"/>
              </w:rPr>
            </w:pPr>
          </w:p>
        </w:tc>
        <w:tc>
          <w:tcPr>
            <w:tcW w:w="3543" w:type="dxa"/>
            <w:tcBorders>
              <w:top w:val="nil"/>
              <w:left w:val="nil"/>
              <w:bottom w:val="nil"/>
              <w:right w:val="nil"/>
            </w:tcBorders>
            <w:shd w:val="clear" w:color="auto" w:fill="C0C0C0"/>
          </w:tcPr>
          <w:p w:rsidR="003548C8" w:rsidRPr="003548C8" w:rsidRDefault="003548C8" w:rsidP="00E11A70">
            <w:pPr>
              <w:jc w:val="center"/>
              <w:rPr>
                <w:rFonts w:asciiTheme="majorHAnsi" w:eastAsia="Times New Roman" w:hAnsiTheme="majorHAnsi"/>
                <w:color w:val="000000"/>
              </w:rPr>
            </w:pPr>
          </w:p>
          <w:p w:rsidR="003548C8" w:rsidRPr="003548C8" w:rsidRDefault="003548C8" w:rsidP="00E11A70">
            <w:pPr>
              <w:jc w:val="center"/>
              <w:rPr>
                <w:rFonts w:asciiTheme="majorHAnsi" w:eastAsia="Times New Roman" w:hAnsiTheme="majorHAnsi"/>
                <w:color w:val="000000"/>
              </w:rPr>
            </w:pPr>
            <w:r w:rsidRPr="003548C8">
              <w:rPr>
                <w:rFonts w:asciiTheme="majorHAnsi" w:eastAsia="Times New Roman" w:hAnsiTheme="majorHAnsi"/>
                <w:color w:val="000000"/>
              </w:rPr>
              <w:t>Second subject</w:t>
            </w:r>
          </w:p>
          <w:p w:rsidR="003548C8" w:rsidRPr="003548C8" w:rsidRDefault="003548C8" w:rsidP="00E11A70">
            <w:pPr>
              <w:jc w:val="center"/>
              <w:rPr>
                <w:rFonts w:asciiTheme="majorHAnsi" w:eastAsia="Times New Roman" w:hAnsiTheme="majorHAnsi"/>
                <w:color w:val="000000"/>
              </w:rPr>
            </w:pPr>
          </w:p>
        </w:tc>
        <w:tc>
          <w:tcPr>
            <w:tcW w:w="4311" w:type="dxa"/>
            <w:tcBorders>
              <w:top w:val="nil"/>
              <w:left w:val="nil"/>
              <w:bottom w:val="nil"/>
            </w:tcBorders>
            <w:shd w:val="clear" w:color="auto" w:fill="C0C0C0"/>
          </w:tcPr>
          <w:p w:rsidR="003548C8" w:rsidRPr="003548C8" w:rsidRDefault="003548C8" w:rsidP="00E11A70">
            <w:pPr>
              <w:jc w:val="center"/>
              <w:rPr>
                <w:rFonts w:asciiTheme="majorHAnsi" w:eastAsia="Times New Roman" w:hAnsiTheme="majorHAnsi"/>
                <w:color w:val="000000"/>
              </w:rPr>
            </w:pPr>
          </w:p>
        </w:tc>
      </w:tr>
      <w:tr w:rsidR="003548C8" w:rsidRPr="003548C8" w:rsidTr="00E11A70">
        <w:tc>
          <w:tcPr>
            <w:tcW w:w="2802" w:type="dxa"/>
            <w:tcBorders>
              <w:top w:val="single" w:sz="4" w:space="0" w:color="auto"/>
              <w:left w:val="nil"/>
              <w:bottom w:val="single" w:sz="4" w:space="0" w:color="auto"/>
              <w:right w:val="single" w:sz="8" w:space="0" w:color="000000"/>
            </w:tcBorders>
            <w:shd w:val="clear" w:color="auto" w:fill="FFFFFF"/>
          </w:tcPr>
          <w:p w:rsidR="003548C8" w:rsidRPr="003548C8" w:rsidRDefault="003548C8" w:rsidP="00E11A70">
            <w:pPr>
              <w:jc w:val="center"/>
              <w:rPr>
                <w:rFonts w:asciiTheme="majorHAnsi" w:eastAsia="Times New Roman" w:hAnsiTheme="majorHAnsi"/>
                <w:b/>
                <w:color w:val="000000"/>
              </w:rPr>
            </w:pPr>
          </w:p>
          <w:p w:rsidR="003548C8" w:rsidRPr="003548C8" w:rsidRDefault="003548C8" w:rsidP="00E11A70">
            <w:pPr>
              <w:jc w:val="center"/>
              <w:rPr>
                <w:rFonts w:asciiTheme="majorHAnsi" w:eastAsia="Times New Roman" w:hAnsiTheme="majorHAnsi"/>
                <w:b/>
                <w:color w:val="000000"/>
              </w:rPr>
            </w:pPr>
            <w:r w:rsidRPr="003548C8">
              <w:rPr>
                <w:rFonts w:asciiTheme="majorHAnsi" w:eastAsia="Times New Roman" w:hAnsiTheme="majorHAnsi"/>
                <w:b/>
                <w:color w:val="000000"/>
              </w:rPr>
              <w:t>Development</w:t>
            </w:r>
          </w:p>
          <w:p w:rsidR="003548C8" w:rsidRPr="003548C8" w:rsidRDefault="003548C8" w:rsidP="00E11A70">
            <w:pPr>
              <w:jc w:val="center"/>
              <w:rPr>
                <w:rFonts w:asciiTheme="majorHAnsi" w:eastAsia="Times New Roman" w:hAnsiTheme="majorHAnsi"/>
                <w:b/>
                <w:color w:val="000000"/>
              </w:rPr>
            </w:pPr>
          </w:p>
        </w:tc>
        <w:tc>
          <w:tcPr>
            <w:tcW w:w="3543" w:type="dxa"/>
          </w:tcPr>
          <w:p w:rsidR="003548C8" w:rsidRPr="003548C8" w:rsidRDefault="003548C8" w:rsidP="00E11A70">
            <w:pPr>
              <w:jc w:val="center"/>
              <w:rPr>
                <w:rFonts w:asciiTheme="majorHAnsi" w:eastAsia="Times New Roman" w:hAnsiTheme="majorHAnsi"/>
                <w:color w:val="000000"/>
              </w:rPr>
            </w:pPr>
          </w:p>
        </w:tc>
        <w:tc>
          <w:tcPr>
            <w:tcW w:w="4311" w:type="dxa"/>
          </w:tcPr>
          <w:p w:rsidR="003548C8" w:rsidRPr="003548C8" w:rsidRDefault="003548C8" w:rsidP="00E11A70">
            <w:pPr>
              <w:jc w:val="center"/>
              <w:rPr>
                <w:rFonts w:asciiTheme="majorHAnsi" w:eastAsia="Times New Roman" w:hAnsiTheme="majorHAnsi"/>
                <w:color w:val="000000"/>
              </w:rPr>
            </w:pPr>
          </w:p>
        </w:tc>
      </w:tr>
      <w:tr w:rsidR="003548C8" w:rsidRPr="003548C8" w:rsidTr="00E11A70">
        <w:tc>
          <w:tcPr>
            <w:tcW w:w="2802" w:type="dxa"/>
            <w:tcBorders>
              <w:top w:val="single" w:sz="4" w:space="0" w:color="auto"/>
              <w:left w:val="nil"/>
              <w:bottom w:val="nil"/>
              <w:right w:val="single" w:sz="8" w:space="0" w:color="000000"/>
            </w:tcBorders>
            <w:shd w:val="clear" w:color="auto" w:fill="FFFFFF"/>
          </w:tcPr>
          <w:p w:rsidR="003548C8" w:rsidRPr="003548C8" w:rsidRDefault="003548C8" w:rsidP="00E11A70">
            <w:pPr>
              <w:jc w:val="center"/>
              <w:rPr>
                <w:rFonts w:asciiTheme="majorHAnsi" w:eastAsia="Times New Roman" w:hAnsiTheme="majorHAnsi"/>
                <w:b/>
                <w:color w:val="000000"/>
              </w:rPr>
            </w:pPr>
          </w:p>
        </w:tc>
        <w:tc>
          <w:tcPr>
            <w:tcW w:w="3543" w:type="dxa"/>
            <w:tcBorders>
              <w:top w:val="nil"/>
              <w:left w:val="nil"/>
              <w:bottom w:val="nil"/>
              <w:right w:val="nil"/>
            </w:tcBorders>
            <w:shd w:val="clear" w:color="auto" w:fill="C0C0C0"/>
          </w:tcPr>
          <w:p w:rsidR="003548C8" w:rsidRPr="003548C8" w:rsidRDefault="003548C8" w:rsidP="00E11A70">
            <w:pPr>
              <w:jc w:val="center"/>
              <w:rPr>
                <w:rFonts w:asciiTheme="majorHAnsi" w:eastAsia="Times New Roman" w:hAnsiTheme="majorHAnsi"/>
                <w:color w:val="000000"/>
              </w:rPr>
            </w:pPr>
          </w:p>
          <w:p w:rsidR="003548C8" w:rsidRPr="003548C8" w:rsidRDefault="003548C8" w:rsidP="00E11A70">
            <w:pPr>
              <w:jc w:val="center"/>
              <w:rPr>
                <w:rFonts w:asciiTheme="majorHAnsi" w:eastAsia="Times New Roman" w:hAnsiTheme="majorHAnsi"/>
                <w:color w:val="000000"/>
              </w:rPr>
            </w:pPr>
            <w:r w:rsidRPr="003548C8">
              <w:rPr>
                <w:rFonts w:asciiTheme="majorHAnsi" w:eastAsia="Times New Roman" w:hAnsiTheme="majorHAnsi"/>
                <w:color w:val="000000"/>
              </w:rPr>
              <w:t>First subject</w:t>
            </w:r>
          </w:p>
          <w:p w:rsidR="003548C8" w:rsidRPr="003548C8" w:rsidRDefault="003548C8" w:rsidP="00E11A70">
            <w:pPr>
              <w:jc w:val="center"/>
              <w:rPr>
                <w:rFonts w:asciiTheme="majorHAnsi" w:eastAsia="Times New Roman" w:hAnsiTheme="majorHAnsi"/>
                <w:color w:val="000000"/>
              </w:rPr>
            </w:pPr>
          </w:p>
        </w:tc>
        <w:tc>
          <w:tcPr>
            <w:tcW w:w="4311" w:type="dxa"/>
            <w:tcBorders>
              <w:top w:val="nil"/>
              <w:left w:val="nil"/>
              <w:bottom w:val="nil"/>
            </w:tcBorders>
            <w:shd w:val="clear" w:color="auto" w:fill="C0C0C0"/>
          </w:tcPr>
          <w:p w:rsidR="003548C8" w:rsidRPr="003548C8" w:rsidRDefault="003548C8" w:rsidP="00E11A70">
            <w:pPr>
              <w:jc w:val="center"/>
              <w:rPr>
                <w:rFonts w:asciiTheme="majorHAnsi" w:eastAsia="Times New Roman" w:hAnsiTheme="majorHAnsi"/>
                <w:color w:val="000000"/>
              </w:rPr>
            </w:pPr>
          </w:p>
        </w:tc>
      </w:tr>
      <w:tr w:rsidR="003548C8" w:rsidRPr="003548C8" w:rsidTr="00E11A70">
        <w:tc>
          <w:tcPr>
            <w:tcW w:w="2802" w:type="dxa"/>
            <w:tcBorders>
              <w:left w:val="nil"/>
              <w:bottom w:val="nil"/>
              <w:right w:val="single" w:sz="8" w:space="0" w:color="000000"/>
            </w:tcBorders>
            <w:shd w:val="clear" w:color="auto" w:fill="FFFFFF"/>
          </w:tcPr>
          <w:p w:rsidR="003548C8" w:rsidRPr="003548C8" w:rsidRDefault="003548C8" w:rsidP="00E11A70">
            <w:pPr>
              <w:jc w:val="center"/>
              <w:rPr>
                <w:rFonts w:asciiTheme="majorHAnsi" w:eastAsia="Times New Roman" w:hAnsiTheme="majorHAnsi"/>
                <w:b/>
                <w:color w:val="000000"/>
              </w:rPr>
            </w:pPr>
          </w:p>
          <w:p w:rsidR="003548C8" w:rsidRPr="003548C8" w:rsidRDefault="003548C8" w:rsidP="00E11A70">
            <w:pPr>
              <w:jc w:val="center"/>
              <w:rPr>
                <w:rFonts w:asciiTheme="majorHAnsi" w:eastAsia="Times New Roman" w:hAnsiTheme="majorHAnsi"/>
                <w:b/>
                <w:color w:val="000000"/>
              </w:rPr>
            </w:pPr>
            <w:r w:rsidRPr="003548C8">
              <w:rPr>
                <w:rFonts w:asciiTheme="majorHAnsi" w:eastAsia="Times New Roman" w:hAnsiTheme="majorHAnsi"/>
                <w:b/>
                <w:color w:val="000000"/>
              </w:rPr>
              <w:t>Recapitulation</w:t>
            </w:r>
          </w:p>
        </w:tc>
        <w:tc>
          <w:tcPr>
            <w:tcW w:w="3543" w:type="dxa"/>
          </w:tcPr>
          <w:p w:rsidR="003548C8" w:rsidRPr="003548C8" w:rsidRDefault="003548C8" w:rsidP="00E11A70">
            <w:pPr>
              <w:jc w:val="center"/>
              <w:rPr>
                <w:rFonts w:asciiTheme="majorHAnsi" w:eastAsia="Times New Roman" w:hAnsiTheme="majorHAnsi"/>
                <w:color w:val="000000"/>
              </w:rPr>
            </w:pPr>
          </w:p>
          <w:p w:rsidR="003548C8" w:rsidRPr="003548C8" w:rsidRDefault="003548C8" w:rsidP="00E11A70">
            <w:pPr>
              <w:jc w:val="center"/>
              <w:rPr>
                <w:rFonts w:asciiTheme="majorHAnsi" w:eastAsia="Times New Roman" w:hAnsiTheme="majorHAnsi"/>
                <w:color w:val="000000"/>
              </w:rPr>
            </w:pPr>
            <w:r w:rsidRPr="003548C8">
              <w:rPr>
                <w:rFonts w:asciiTheme="majorHAnsi" w:eastAsia="Times New Roman" w:hAnsiTheme="majorHAnsi"/>
                <w:color w:val="000000"/>
              </w:rPr>
              <w:t>Bridge</w:t>
            </w:r>
          </w:p>
          <w:p w:rsidR="003548C8" w:rsidRPr="003548C8" w:rsidRDefault="003548C8" w:rsidP="00E11A70">
            <w:pPr>
              <w:jc w:val="center"/>
              <w:rPr>
                <w:rFonts w:asciiTheme="majorHAnsi" w:eastAsia="Times New Roman" w:hAnsiTheme="majorHAnsi"/>
                <w:color w:val="000000"/>
              </w:rPr>
            </w:pPr>
          </w:p>
        </w:tc>
        <w:tc>
          <w:tcPr>
            <w:tcW w:w="4311" w:type="dxa"/>
          </w:tcPr>
          <w:p w:rsidR="003548C8" w:rsidRPr="003548C8" w:rsidRDefault="003548C8" w:rsidP="00E11A70">
            <w:pPr>
              <w:jc w:val="center"/>
              <w:rPr>
                <w:rFonts w:asciiTheme="majorHAnsi" w:eastAsia="Times New Roman" w:hAnsiTheme="majorHAnsi"/>
                <w:color w:val="000000"/>
              </w:rPr>
            </w:pPr>
          </w:p>
        </w:tc>
      </w:tr>
      <w:tr w:rsidR="003548C8" w:rsidRPr="003548C8" w:rsidTr="00E11A70">
        <w:tc>
          <w:tcPr>
            <w:tcW w:w="2802" w:type="dxa"/>
            <w:tcBorders>
              <w:top w:val="nil"/>
              <w:left w:val="nil"/>
              <w:bottom w:val="single" w:sz="4" w:space="0" w:color="auto"/>
              <w:right w:val="single" w:sz="8" w:space="0" w:color="000000"/>
            </w:tcBorders>
            <w:shd w:val="clear" w:color="auto" w:fill="FFFFFF"/>
          </w:tcPr>
          <w:p w:rsidR="003548C8" w:rsidRPr="003548C8" w:rsidRDefault="003548C8" w:rsidP="00E11A70">
            <w:pPr>
              <w:jc w:val="center"/>
              <w:rPr>
                <w:rFonts w:asciiTheme="majorHAnsi" w:eastAsia="Times New Roman" w:hAnsiTheme="majorHAnsi"/>
                <w:b/>
                <w:color w:val="000000"/>
              </w:rPr>
            </w:pPr>
          </w:p>
        </w:tc>
        <w:tc>
          <w:tcPr>
            <w:tcW w:w="3543" w:type="dxa"/>
            <w:tcBorders>
              <w:top w:val="nil"/>
              <w:left w:val="nil"/>
              <w:bottom w:val="nil"/>
              <w:right w:val="nil"/>
            </w:tcBorders>
            <w:shd w:val="clear" w:color="auto" w:fill="C0C0C0"/>
          </w:tcPr>
          <w:p w:rsidR="003548C8" w:rsidRPr="003548C8" w:rsidRDefault="003548C8" w:rsidP="00E11A70">
            <w:pPr>
              <w:jc w:val="center"/>
              <w:rPr>
                <w:rFonts w:asciiTheme="majorHAnsi" w:eastAsia="Times New Roman" w:hAnsiTheme="majorHAnsi"/>
                <w:color w:val="000000"/>
              </w:rPr>
            </w:pPr>
          </w:p>
          <w:p w:rsidR="003548C8" w:rsidRPr="003548C8" w:rsidRDefault="003548C8" w:rsidP="00E11A70">
            <w:pPr>
              <w:jc w:val="center"/>
              <w:rPr>
                <w:rFonts w:asciiTheme="majorHAnsi" w:eastAsia="Times New Roman" w:hAnsiTheme="majorHAnsi"/>
                <w:color w:val="000000"/>
              </w:rPr>
            </w:pPr>
            <w:r w:rsidRPr="003548C8">
              <w:rPr>
                <w:rFonts w:asciiTheme="majorHAnsi" w:eastAsia="Times New Roman" w:hAnsiTheme="majorHAnsi"/>
                <w:color w:val="000000"/>
              </w:rPr>
              <w:t>Second subject</w:t>
            </w:r>
          </w:p>
          <w:p w:rsidR="003548C8" w:rsidRPr="003548C8" w:rsidRDefault="003548C8" w:rsidP="00E11A70">
            <w:pPr>
              <w:jc w:val="center"/>
              <w:rPr>
                <w:rFonts w:asciiTheme="majorHAnsi" w:eastAsia="Times New Roman" w:hAnsiTheme="majorHAnsi"/>
                <w:color w:val="000000"/>
              </w:rPr>
            </w:pPr>
          </w:p>
        </w:tc>
        <w:tc>
          <w:tcPr>
            <w:tcW w:w="4311" w:type="dxa"/>
            <w:tcBorders>
              <w:top w:val="nil"/>
              <w:left w:val="nil"/>
              <w:bottom w:val="nil"/>
            </w:tcBorders>
            <w:shd w:val="clear" w:color="auto" w:fill="C0C0C0"/>
          </w:tcPr>
          <w:p w:rsidR="003548C8" w:rsidRPr="003548C8" w:rsidRDefault="003548C8" w:rsidP="00E11A70">
            <w:pPr>
              <w:jc w:val="center"/>
              <w:rPr>
                <w:rFonts w:asciiTheme="majorHAnsi" w:eastAsia="Times New Roman" w:hAnsiTheme="majorHAnsi"/>
                <w:color w:val="000000"/>
              </w:rPr>
            </w:pPr>
          </w:p>
        </w:tc>
      </w:tr>
    </w:tbl>
    <w:p w:rsidR="003548C8" w:rsidRPr="003548C8" w:rsidRDefault="003548C8" w:rsidP="003548C8">
      <w:pPr>
        <w:rPr>
          <w:rFonts w:asciiTheme="majorHAnsi" w:hAnsiTheme="majorHAnsi"/>
        </w:rPr>
      </w:pPr>
    </w:p>
    <w:p w:rsidR="003548C8" w:rsidRPr="003548C8" w:rsidRDefault="003548C8" w:rsidP="003548C8">
      <w:pPr>
        <w:jc w:val="center"/>
        <w:rPr>
          <w:rFonts w:asciiTheme="majorHAnsi" w:hAnsiTheme="majorHAnsi"/>
        </w:rPr>
      </w:pPr>
    </w:p>
    <w:p w:rsidR="003548C8" w:rsidRPr="003548C8" w:rsidRDefault="003548C8" w:rsidP="003548C8">
      <w:pPr>
        <w:jc w:val="center"/>
        <w:rPr>
          <w:rFonts w:asciiTheme="majorHAnsi" w:hAnsiTheme="majorHAnsi" w:cs="Arial"/>
          <w:iCs/>
        </w:rPr>
      </w:pPr>
      <w:r w:rsidRPr="003548C8">
        <w:rPr>
          <w:rFonts w:asciiTheme="majorHAnsi" w:hAnsiTheme="majorHAnsi"/>
          <w:noProof/>
          <w:lang w:val="en-US" w:eastAsia="en-US"/>
        </w:rPr>
        <w:drawing>
          <wp:inline distT="0" distB="0" distL="0" distR="0">
            <wp:extent cx="2486025" cy="3000375"/>
            <wp:effectExtent l="19050" t="0" r="9525" b="0"/>
            <wp:docPr id="9" name="Picture 9" descr="shr0404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r0404l"/>
                    <pic:cNvPicPr>
                      <a:picLocks noChangeAspect="1" noChangeArrowheads="1"/>
                    </pic:cNvPicPr>
                  </pic:nvPicPr>
                  <pic:blipFill>
                    <a:blip r:embed="rId18" cstate="print"/>
                    <a:srcRect/>
                    <a:stretch>
                      <a:fillRect/>
                    </a:stretch>
                  </pic:blipFill>
                  <pic:spPr bwMode="auto">
                    <a:xfrm>
                      <a:off x="0" y="0"/>
                      <a:ext cx="2486025" cy="3000375"/>
                    </a:xfrm>
                    <a:prstGeom prst="rect">
                      <a:avLst/>
                    </a:prstGeom>
                    <a:noFill/>
                    <a:ln w="9525">
                      <a:noFill/>
                      <a:miter lim="800000"/>
                      <a:headEnd/>
                      <a:tailEnd/>
                    </a:ln>
                  </pic:spPr>
                </pic:pic>
              </a:graphicData>
            </a:graphic>
          </wp:inline>
        </w:drawing>
      </w:r>
    </w:p>
    <w:p w:rsidR="003548C8" w:rsidRPr="003548C8" w:rsidRDefault="003548C8" w:rsidP="003548C8">
      <w:pPr>
        <w:jc w:val="center"/>
        <w:rPr>
          <w:rFonts w:asciiTheme="majorHAnsi" w:hAnsiTheme="majorHAnsi" w:cs="Arial"/>
          <w:iCs/>
        </w:rPr>
      </w:pPr>
      <w:r w:rsidRPr="003548C8">
        <w:rPr>
          <w:rFonts w:asciiTheme="majorHAnsi" w:hAnsiTheme="majorHAnsi" w:cs="Arial"/>
          <w:iCs/>
          <w:noProof/>
          <w:lang w:val="en-US" w:eastAsia="en-US"/>
        </w:rPr>
        <w:lastRenderedPageBreak/>
        <w:drawing>
          <wp:inline distT="0" distB="0" distL="0" distR="0">
            <wp:extent cx="5753100" cy="9085688"/>
            <wp:effectExtent l="19050" t="0" r="0" b="0"/>
            <wp:docPr id="10" name="Picture 10" descr="subject 1, 2 &amp; codetta skelet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bject 1, 2 &amp; codetta skeleton[1]"/>
                    <pic:cNvPicPr>
                      <a:picLocks noChangeAspect="1" noChangeArrowheads="1"/>
                    </pic:cNvPicPr>
                  </pic:nvPicPr>
                  <pic:blipFill>
                    <a:blip r:embed="rId19" cstate="print"/>
                    <a:srcRect/>
                    <a:stretch>
                      <a:fillRect/>
                    </a:stretch>
                  </pic:blipFill>
                  <pic:spPr bwMode="auto">
                    <a:xfrm>
                      <a:off x="0" y="0"/>
                      <a:ext cx="5753100" cy="9085688"/>
                    </a:xfrm>
                    <a:prstGeom prst="rect">
                      <a:avLst/>
                    </a:prstGeom>
                    <a:noFill/>
                    <a:ln w="9525">
                      <a:noFill/>
                      <a:miter lim="800000"/>
                      <a:headEnd/>
                      <a:tailEnd/>
                    </a:ln>
                  </pic:spPr>
                </pic:pic>
              </a:graphicData>
            </a:graphic>
          </wp:inline>
        </w:drawing>
      </w:r>
    </w:p>
    <w:p w:rsidR="003548C8" w:rsidRPr="003548C8" w:rsidRDefault="003548C8" w:rsidP="003548C8">
      <w:pPr>
        <w:jc w:val="center"/>
        <w:rPr>
          <w:rFonts w:asciiTheme="majorHAnsi" w:hAnsiTheme="majorHAnsi"/>
        </w:rPr>
      </w:pPr>
      <w:proofErr w:type="spellStart"/>
      <w:r w:rsidRPr="003548C8">
        <w:rPr>
          <w:rFonts w:asciiTheme="majorHAnsi" w:hAnsiTheme="majorHAnsi"/>
        </w:rPr>
        <w:lastRenderedPageBreak/>
        <w:t>AoS</w:t>
      </w:r>
      <w:proofErr w:type="spellEnd"/>
      <w:r w:rsidRPr="003548C8">
        <w:rPr>
          <w:rFonts w:asciiTheme="majorHAnsi" w:hAnsiTheme="majorHAnsi"/>
        </w:rPr>
        <w:t xml:space="preserve"> 1</w:t>
      </w:r>
    </w:p>
    <w:p w:rsidR="003548C8" w:rsidRPr="003548C8" w:rsidRDefault="003548C8" w:rsidP="003548C8">
      <w:pPr>
        <w:jc w:val="center"/>
        <w:rPr>
          <w:rFonts w:asciiTheme="majorHAnsi" w:hAnsiTheme="majorHAnsi"/>
          <w:b/>
        </w:rPr>
      </w:pPr>
      <w:r w:rsidRPr="003548C8">
        <w:rPr>
          <w:rFonts w:asciiTheme="majorHAnsi" w:hAnsiTheme="majorHAnsi"/>
          <w:b/>
        </w:rPr>
        <w:t>Mozart: Symphony No. 40</w:t>
      </w:r>
    </w:p>
    <w:p w:rsidR="003548C8" w:rsidRPr="003548C8" w:rsidRDefault="003548C8" w:rsidP="003548C8">
      <w:pPr>
        <w:jc w:val="center"/>
        <w:rPr>
          <w:rFonts w:asciiTheme="majorHAnsi" w:hAnsiTheme="majorHAnsi"/>
          <w:b/>
        </w:rPr>
      </w:pPr>
    </w:p>
    <w:p w:rsidR="003548C8" w:rsidRPr="003548C8" w:rsidRDefault="003548C8" w:rsidP="003548C8">
      <w:pPr>
        <w:jc w:val="center"/>
        <w:rPr>
          <w:rFonts w:asciiTheme="majorHAnsi" w:hAnsiTheme="majorHAnsi" w:cs="Arial"/>
        </w:rPr>
      </w:pPr>
      <w:r w:rsidRPr="003548C8">
        <w:rPr>
          <w:rFonts w:asciiTheme="majorHAnsi" w:hAnsiTheme="majorHAnsi"/>
        </w:rPr>
        <w:t>When you have learnt the meaning of the following keywords for the above set work write them in here:</w:t>
      </w:r>
    </w:p>
    <w:p w:rsidR="003548C8" w:rsidRPr="003548C8" w:rsidRDefault="003548C8" w:rsidP="003548C8">
      <w:pPr>
        <w:rPr>
          <w:rFonts w:asciiTheme="majorHAnsi" w:eastAsia="MS Mincho"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4"/>
        <w:gridCol w:w="6772"/>
      </w:tblGrid>
      <w:tr w:rsidR="003548C8" w:rsidRPr="003548C8" w:rsidTr="00E11A70">
        <w:tc>
          <w:tcPr>
            <w:tcW w:w="2988" w:type="dxa"/>
          </w:tcPr>
          <w:p w:rsidR="003548C8" w:rsidRPr="003548C8" w:rsidRDefault="003548C8" w:rsidP="00E11A70">
            <w:pPr>
              <w:jc w:val="center"/>
              <w:rPr>
                <w:rFonts w:asciiTheme="majorHAnsi" w:hAnsiTheme="majorHAnsi"/>
                <w:b/>
              </w:rPr>
            </w:pPr>
            <w:r w:rsidRPr="003548C8">
              <w:rPr>
                <w:rFonts w:asciiTheme="majorHAnsi" w:hAnsiTheme="majorHAnsi"/>
                <w:b/>
              </w:rPr>
              <w:t>Terms</w:t>
            </w:r>
          </w:p>
        </w:tc>
        <w:tc>
          <w:tcPr>
            <w:tcW w:w="7668" w:type="dxa"/>
          </w:tcPr>
          <w:p w:rsidR="003548C8" w:rsidRPr="003548C8" w:rsidRDefault="003548C8" w:rsidP="00E11A70">
            <w:pPr>
              <w:jc w:val="center"/>
              <w:rPr>
                <w:rFonts w:asciiTheme="majorHAnsi" w:hAnsiTheme="majorHAnsi"/>
                <w:b/>
              </w:rPr>
            </w:pPr>
            <w:r w:rsidRPr="003548C8">
              <w:rPr>
                <w:rFonts w:asciiTheme="majorHAnsi" w:hAnsiTheme="majorHAnsi"/>
                <w:b/>
              </w:rPr>
              <w:t>Definitions</w:t>
            </w:r>
          </w:p>
        </w:tc>
      </w:tr>
      <w:tr w:rsidR="003548C8" w:rsidRPr="003548C8" w:rsidTr="00E11A70">
        <w:tc>
          <w:tcPr>
            <w:tcW w:w="2988" w:type="dxa"/>
          </w:tcPr>
          <w:p w:rsidR="003548C8" w:rsidRPr="003548C8" w:rsidRDefault="003548C8" w:rsidP="00E11A70">
            <w:pPr>
              <w:jc w:val="center"/>
              <w:rPr>
                <w:rFonts w:asciiTheme="majorHAnsi" w:hAnsiTheme="majorHAnsi"/>
              </w:rPr>
            </w:pPr>
          </w:p>
          <w:p w:rsidR="003548C8" w:rsidRPr="003548C8" w:rsidRDefault="003548C8" w:rsidP="00E11A70">
            <w:pPr>
              <w:jc w:val="center"/>
              <w:rPr>
                <w:rFonts w:asciiTheme="majorHAnsi" w:hAnsiTheme="majorHAnsi"/>
              </w:rPr>
            </w:pPr>
            <w:r w:rsidRPr="003548C8">
              <w:rPr>
                <w:rFonts w:asciiTheme="majorHAnsi" w:hAnsiTheme="majorHAnsi"/>
              </w:rPr>
              <w:t>Symphony</w:t>
            </w:r>
          </w:p>
        </w:tc>
        <w:tc>
          <w:tcPr>
            <w:tcW w:w="7668" w:type="dxa"/>
          </w:tcPr>
          <w:p w:rsidR="003548C8" w:rsidRPr="003548C8" w:rsidRDefault="003548C8" w:rsidP="00E11A70">
            <w:pPr>
              <w:jc w:val="center"/>
              <w:rPr>
                <w:rFonts w:asciiTheme="majorHAnsi" w:hAnsiTheme="majorHAnsi"/>
                <w:b/>
              </w:rPr>
            </w:pPr>
          </w:p>
        </w:tc>
      </w:tr>
      <w:tr w:rsidR="003548C8" w:rsidRPr="003548C8" w:rsidTr="00E11A70">
        <w:tc>
          <w:tcPr>
            <w:tcW w:w="2988" w:type="dxa"/>
          </w:tcPr>
          <w:p w:rsidR="003548C8" w:rsidRPr="003548C8" w:rsidRDefault="003548C8" w:rsidP="00E11A70">
            <w:pPr>
              <w:jc w:val="center"/>
              <w:rPr>
                <w:rFonts w:asciiTheme="majorHAnsi" w:hAnsiTheme="majorHAnsi"/>
              </w:rPr>
            </w:pPr>
          </w:p>
          <w:p w:rsidR="003548C8" w:rsidRPr="003548C8" w:rsidRDefault="003548C8" w:rsidP="00E11A70">
            <w:pPr>
              <w:jc w:val="center"/>
              <w:rPr>
                <w:rFonts w:asciiTheme="majorHAnsi" w:hAnsiTheme="majorHAnsi"/>
              </w:rPr>
            </w:pPr>
            <w:r w:rsidRPr="003548C8">
              <w:rPr>
                <w:rFonts w:asciiTheme="majorHAnsi" w:hAnsiTheme="majorHAnsi"/>
              </w:rPr>
              <w:t>Sonata Form</w:t>
            </w:r>
          </w:p>
        </w:tc>
        <w:tc>
          <w:tcPr>
            <w:tcW w:w="7668" w:type="dxa"/>
          </w:tcPr>
          <w:p w:rsidR="003548C8" w:rsidRPr="003548C8" w:rsidRDefault="003548C8" w:rsidP="00E11A70">
            <w:pPr>
              <w:jc w:val="center"/>
              <w:rPr>
                <w:rFonts w:asciiTheme="majorHAnsi" w:hAnsiTheme="majorHAnsi"/>
              </w:rPr>
            </w:pPr>
          </w:p>
        </w:tc>
      </w:tr>
      <w:tr w:rsidR="003548C8" w:rsidRPr="003548C8" w:rsidTr="00E11A70">
        <w:tc>
          <w:tcPr>
            <w:tcW w:w="2988" w:type="dxa"/>
          </w:tcPr>
          <w:p w:rsidR="003548C8" w:rsidRPr="003548C8" w:rsidRDefault="003548C8" w:rsidP="00E11A70">
            <w:pPr>
              <w:jc w:val="center"/>
              <w:rPr>
                <w:rFonts w:asciiTheme="majorHAnsi" w:hAnsiTheme="majorHAnsi"/>
              </w:rPr>
            </w:pPr>
          </w:p>
          <w:p w:rsidR="003548C8" w:rsidRPr="003548C8" w:rsidRDefault="003548C8" w:rsidP="00E11A70">
            <w:pPr>
              <w:jc w:val="center"/>
              <w:rPr>
                <w:rFonts w:asciiTheme="majorHAnsi" w:hAnsiTheme="majorHAnsi"/>
              </w:rPr>
            </w:pPr>
            <w:r w:rsidRPr="003548C8">
              <w:rPr>
                <w:rFonts w:asciiTheme="majorHAnsi" w:hAnsiTheme="majorHAnsi"/>
              </w:rPr>
              <w:t>Exposition</w:t>
            </w:r>
          </w:p>
        </w:tc>
        <w:tc>
          <w:tcPr>
            <w:tcW w:w="7668" w:type="dxa"/>
          </w:tcPr>
          <w:p w:rsidR="003548C8" w:rsidRPr="003548C8" w:rsidRDefault="003548C8" w:rsidP="00E11A70">
            <w:pPr>
              <w:jc w:val="center"/>
              <w:rPr>
                <w:rFonts w:asciiTheme="majorHAnsi" w:hAnsiTheme="majorHAnsi"/>
              </w:rPr>
            </w:pPr>
          </w:p>
        </w:tc>
      </w:tr>
      <w:tr w:rsidR="003548C8" w:rsidRPr="003548C8" w:rsidTr="00E11A70">
        <w:tc>
          <w:tcPr>
            <w:tcW w:w="2988" w:type="dxa"/>
          </w:tcPr>
          <w:p w:rsidR="003548C8" w:rsidRPr="003548C8" w:rsidRDefault="003548C8" w:rsidP="00E11A70">
            <w:pPr>
              <w:jc w:val="center"/>
              <w:rPr>
                <w:rFonts w:asciiTheme="majorHAnsi" w:hAnsiTheme="majorHAnsi"/>
              </w:rPr>
            </w:pPr>
          </w:p>
          <w:p w:rsidR="003548C8" w:rsidRPr="003548C8" w:rsidRDefault="003548C8" w:rsidP="00E11A70">
            <w:pPr>
              <w:jc w:val="center"/>
              <w:rPr>
                <w:rFonts w:asciiTheme="majorHAnsi" w:hAnsiTheme="majorHAnsi"/>
              </w:rPr>
            </w:pPr>
            <w:r w:rsidRPr="003548C8">
              <w:rPr>
                <w:rFonts w:asciiTheme="majorHAnsi" w:hAnsiTheme="majorHAnsi"/>
              </w:rPr>
              <w:t>Development</w:t>
            </w:r>
          </w:p>
        </w:tc>
        <w:tc>
          <w:tcPr>
            <w:tcW w:w="7668" w:type="dxa"/>
          </w:tcPr>
          <w:p w:rsidR="003548C8" w:rsidRPr="003548C8" w:rsidRDefault="003548C8" w:rsidP="00E11A70">
            <w:pPr>
              <w:jc w:val="center"/>
              <w:rPr>
                <w:rFonts w:asciiTheme="majorHAnsi" w:hAnsiTheme="majorHAnsi"/>
              </w:rPr>
            </w:pPr>
          </w:p>
        </w:tc>
      </w:tr>
      <w:tr w:rsidR="003548C8" w:rsidRPr="003548C8" w:rsidTr="00E11A70">
        <w:tc>
          <w:tcPr>
            <w:tcW w:w="2988" w:type="dxa"/>
          </w:tcPr>
          <w:p w:rsidR="003548C8" w:rsidRPr="003548C8" w:rsidRDefault="003548C8" w:rsidP="00E11A70">
            <w:pPr>
              <w:jc w:val="center"/>
              <w:rPr>
                <w:rFonts w:asciiTheme="majorHAnsi" w:hAnsiTheme="majorHAnsi"/>
              </w:rPr>
            </w:pPr>
          </w:p>
          <w:p w:rsidR="003548C8" w:rsidRPr="003548C8" w:rsidRDefault="003548C8" w:rsidP="00E11A70">
            <w:pPr>
              <w:jc w:val="center"/>
              <w:rPr>
                <w:rFonts w:asciiTheme="majorHAnsi" w:hAnsiTheme="majorHAnsi"/>
              </w:rPr>
            </w:pPr>
            <w:r w:rsidRPr="003548C8">
              <w:rPr>
                <w:rFonts w:asciiTheme="majorHAnsi" w:hAnsiTheme="majorHAnsi"/>
              </w:rPr>
              <w:t>Recapitulation</w:t>
            </w:r>
          </w:p>
        </w:tc>
        <w:tc>
          <w:tcPr>
            <w:tcW w:w="7668" w:type="dxa"/>
          </w:tcPr>
          <w:p w:rsidR="003548C8" w:rsidRPr="003548C8" w:rsidRDefault="003548C8" w:rsidP="00E11A70">
            <w:pPr>
              <w:jc w:val="center"/>
              <w:rPr>
                <w:rFonts w:asciiTheme="majorHAnsi" w:hAnsiTheme="majorHAnsi"/>
              </w:rPr>
            </w:pPr>
          </w:p>
        </w:tc>
      </w:tr>
      <w:tr w:rsidR="003548C8" w:rsidRPr="003548C8" w:rsidTr="00E11A70">
        <w:tc>
          <w:tcPr>
            <w:tcW w:w="2988" w:type="dxa"/>
          </w:tcPr>
          <w:p w:rsidR="003548C8" w:rsidRPr="003548C8" w:rsidRDefault="003548C8" w:rsidP="00E11A70">
            <w:pPr>
              <w:jc w:val="center"/>
              <w:rPr>
                <w:rFonts w:asciiTheme="majorHAnsi" w:hAnsiTheme="majorHAnsi"/>
              </w:rPr>
            </w:pPr>
          </w:p>
          <w:p w:rsidR="003548C8" w:rsidRPr="003548C8" w:rsidRDefault="003548C8" w:rsidP="00E11A70">
            <w:pPr>
              <w:jc w:val="center"/>
              <w:rPr>
                <w:rFonts w:asciiTheme="majorHAnsi" w:hAnsiTheme="majorHAnsi"/>
              </w:rPr>
            </w:pPr>
            <w:r w:rsidRPr="003548C8">
              <w:rPr>
                <w:rFonts w:asciiTheme="majorHAnsi" w:hAnsiTheme="majorHAnsi"/>
              </w:rPr>
              <w:t>1</w:t>
            </w:r>
            <w:r w:rsidRPr="003548C8">
              <w:rPr>
                <w:rFonts w:asciiTheme="majorHAnsi" w:hAnsiTheme="majorHAnsi"/>
                <w:vertAlign w:val="superscript"/>
              </w:rPr>
              <w:t>st</w:t>
            </w:r>
            <w:r w:rsidRPr="003548C8">
              <w:rPr>
                <w:rFonts w:asciiTheme="majorHAnsi" w:hAnsiTheme="majorHAnsi"/>
              </w:rPr>
              <w:t xml:space="preserve"> and 2</w:t>
            </w:r>
            <w:r w:rsidRPr="003548C8">
              <w:rPr>
                <w:rFonts w:asciiTheme="majorHAnsi" w:hAnsiTheme="majorHAnsi"/>
                <w:vertAlign w:val="superscript"/>
              </w:rPr>
              <w:t>nd</w:t>
            </w:r>
            <w:r w:rsidRPr="003548C8">
              <w:rPr>
                <w:rFonts w:asciiTheme="majorHAnsi" w:hAnsiTheme="majorHAnsi"/>
              </w:rPr>
              <w:t xml:space="preserve"> Subject</w:t>
            </w:r>
          </w:p>
        </w:tc>
        <w:tc>
          <w:tcPr>
            <w:tcW w:w="7668" w:type="dxa"/>
          </w:tcPr>
          <w:p w:rsidR="003548C8" w:rsidRPr="003548C8" w:rsidRDefault="003548C8" w:rsidP="00E11A70">
            <w:pPr>
              <w:jc w:val="center"/>
              <w:rPr>
                <w:rFonts w:asciiTheme="majorHAnsi" w:hAnsiTheme="majorHAnsi"/>
              </w:rPr>
            </w:pPr>
          </w:p>
        </w:tc>
      </w:tr>
      <w:tr w:rsidR="003548C8" w:rsidRPr="003548C8" w:rsidTr="00E11A70">
        <w:tc>
          <w:tcPr>
            <w:tcW w:w="2988" w:type="dxa"/>
          </w:tcPr>
          <w:p w:rsidR="003548C8" w:rsidRPr="003548C8" w:rsidRDefault="003548C8" w:rsidP="00E11A70">
            <w:pPr>
              <w:jc w:val="center"/>
              <w:rPr>
                <w:rFonts w:asciiTheme="majorHAnsi" w:hAnsiTheme="majorHAnsi"/>
              </w:rPr>
            </w:pPr>
          </w:p>
          <w:p w:rsidR="003548C8" w:rsidRPr="003548C8" w:rsidRDefault="003548C8" w:rsidP="00E11A70">
            <w:pPr>
              <w:jc w:val="center"/>
              <w:rPr>
                <w:rFonts w:asciiTheme="majorHAnsi" w:hAnsiTheme="majorHAnsi"/>
              </w:rPr>
            </w:pPr>
            <w:r w:rsidRPr="003548C8">
              <w:rPr>
                <w:rFonts w:asciiTheme="majorHAnsi" w:hAnsiTheme="majorHAnsi"/>
              </w:rPr>
              <w:t>Bridge Passage</w:t>
            </w:r>
          </w:p>
        </w:tc>
        <w:tc>
          <w:tcPr>
            <w:tcW w:w="7668" w:type="dxa"/>
          </w:tcPr>
          <w:p w:rsidR="003548C8" w:rsidRPr="003548C8" w:rsidRDefault="003548C8" w:rsidP="00E11A70">
            <w:pPr>
              <w:jc w:val="center"/>
              <w:rPr>
                <w:rFonts w:asciiTheme="majorHAnsi" w:hAnsiTheme="majorHAnsi"/>
              </w:rPr>
            </w:pPr>
          </w:p>
        </w:tc>
      </w:tr>
      <w:tr w:rsidR="003548C8" w:rsidRPr="003548C8" w:rsidTr="00E11A70">
        <w:tc>
          <w:tcPr>
            <w:tcW w:w="2988" w:type="dxa"/>
          </w:tcPr>
          <w:p w:rsidR="003548C8" w:rsidRPr="003548C8" w:rsidRDefault="003548C8" w:rsidP="00E11A70">
            <w:pPr>
              <w:jc w:val="center"/>
              <w:rPr>
                <w:rFonts w:asciiTheme="majorHAnsi" w:hAnsiTheme="majorHAnsi"/>
              </w:rPr>
            </w:pPr>
          </w:p>
          <w:p w:rsidR="003548C8" w:rsidRPr="003548C8" w:rsidRDefault="003548C8" w:rsidP="00E11A70">
            <w:pPr>
              <w:jc w:val="center"/>
              <w:rPr>
                <w:rFonts w:asciiTheme="majorHAnsi" w:hAnsiTheme="majorHAnsi"/>
              </w:rPr>
            </w:pPr>
            <w:r w:rsidRPr="003548C8">
              <w:rPr>
                <w:rFonts w:asciiTheme="majorHAnsi" w:hAnsiTheme="majorHAnsi"/>
              </w:rPr>
              <w:t>Orchestra</w:t>
            </w:r>
          </w:p>
        </w:tc>
        <w:tc>
          <w:tcPr>
            <w:tcW w:w="7668" w:type="dxa"/>
          </w:tcPr>
          <w:p w:rsidR="003548C8" w:rsidRPr="003548C8" w:rsidRDefault="003548C8" w:rsidP="00E11A70">
            <w:pPr>
              <w:jc w:val="center"/>
              <w:rPr>
                <w:rFonts w:asciiTheme="majorHAnsi" w:hAnsiTheme="majorHAnsi"/>
              </w:rPr>
            </w:pPr>
          </w:p>
        </w:tc>
      </w:tr>
      <w:tr w:rsidR="003548C8" w:rsidRPr="003548C8" w:rsidTr="00E11A70">
        <w:tc>
          <w:tcPr>
            <w:tcW w:w="2988" w:type="dxa"/>
          </w:tcPr>
          <w:p w:rsidR="003548C8" w:rsidRPr="003548C8" w:rsidRDefault="003548C8" w:rsidP="00E11A70">
            <w:pPr>
              <w:jc w:val="center"/>
              <w:rPr>
                <w:rFonts w:asciiTheme="majorHAnsi" w:hAnsiTheme="majorHAnsi"/>
              </w:rPr>
            </w:pPr>
          </w:p>
          <w:p w:rsidR="003548C8" w:rsidRPr="003548C8" w:rsidRDefault="003548C8" w:rsidP="00E11A70">
            <w:pPr>
              <w:jc w:val="center"/>
              <w:rPr>
                <w:rFonts w:asciiTheme="majorHAnsi" w:hAnsiTheme="majorHAnsi"/>
              </w:rPr>
            </w:pPr>
            <w:r w:rsidRPr="003548C8">
              <w:rPr>
                <w:rFonts w:asciiTheme="majorHAnsi" w:hAnsiTheme="majorHAnsi"/>
              </w:rPr>
              <w:t xml:space="preserve">Sequence/ </w:t>
            </w:r>
          </w:p>
          <w:p w:rsidR="003548C8" w:rsidRPr="003548C8" w:rsidRDefault="003548C8" w:rsidP="00E11A70">
            <w:pPr>
              <w:jc w:val="center"/>
              <w:rPr>
                <w:rFonts w:asciiTheme="majorHAnsi" w:hAnsiTheme="majorHAnsi"/>
              </w:rPr>
            </w:pPr>
            <w:r w:rsidRPr="003548C8">
              <w:rPr>
                <w:rFonts w:asciiTheme="majorHAnsi" w:hAnsiTheme="majorHAnsi"/>
              </w:rPr>
              <w:t>Sequential movement</w:t>
            </w:r>
          </w:p>
        </w:tc>
        <w:tc>
          <w:tcPr>
            <w:tcW w:w="7668" w:type="dxa"/>
          </w:tcPr>
          <w:p w:rsidR="003548C8" w:rsidRPr="003548C8" w:rsidRDefault="003548C8" w:rsidP="00E11A70">
            <w:pPr>
              <w:jc w:val="center"/>
              <w:rPr>
                <w:rFonts w:asciiTheme="majorHAnsi" w:hAnsiTheme="majorHAnsi"/>
              </w:rPr>
            </w:pPr>
          </w:p>
        </w:tc>
      </w:tr>
      <w:tr w:rsidR="003548C8" w:rsidRPr="003548C8" w:rsidTr="00E11A70">
        <w:tc>
          <w:tcPr>
            <w:tcW w:w="2988" w:type="dxa"/>
          </w:tcPr>
          <w:p w:rsidR="003548C8" w:rsidRPr="003548C8" w:rsidRDefault="003548C8" w:rsidP="00E11A70">
            <w:pPr>
              <w:jc w:val="center"/>
              <w:rPr>
                <w:rFonts w:asciiTheme="majorHAnsi" w:hAnsiTheme="majorHAnsi"/>
              </w:rPr>
            </w:pPr>
          </w:p>
          <w:p w:rsidR="003548C8" w:rsidRPr="003548C8" w:rsidRDefault="003548C8" w:rsidP="00E11A70">
            <w:pPr>
              <w:jc w:val="center"/>
              <w:rPr>
                <w:rFonts w:asciiTheme="majorHAnsi" w:hAnsiTheme="majorHAnsi"/>
              </w:rPr>
            </w:pPr>
            <w:r w:rsidRPr="003548C8">
              <w:rPr>
                <w:rFonts w:asciiTheme="majorHAnsi" w:hAnsiTheme="majorHAnsi"/>
              </w:rPr>
              <w:t>Chromatic movement</w:t>
            </w:r>
          </w:p>
        </w:tc>
        <w:tc>
          <w:tcPr>
            <w:tcW w:w="7668" w:type="dxa"/>
          </w:tcPr>
          <w:p w:rsidR="003548C8" w:rsidRPr="003548C8" w:rsidRDefault="003548C8" w:rsidP="00E11A70">
            <w:pPr>
              <w:jc w:val="center"/>
              <w:rPr>
                <w:rFonts w:asciiTheme="majorHAnsi" w:hAnsiTheme="majorHAnsi"/>
              </w:rPr>
            </w:pPr>
          </w:p>
        </w:tc>
      </w:tr>
      <w:tr w:rsidR="003548C8" w:rsidRPr="003548C8" w:rsidTr="00E11A70">
        <w:tc>
          <w:tcPr>
            <w:tcW w:w="2988" w:type="dxa"/>
          </w:tcPr>
          <w:p w:rsidR="003548C8" w:rsidRPr="003548C8" w:rsidRDefault="003548C8" w:rsidP="00E11A70">
            <w:pPr>
              <w:jc w:val="center"/>
              <w:rPr>
                <w:rFonts w:asciiTheme="majorHAnsi" w:hAnsiTheme="majorHAnsi"/>
              </w:rPr>
            </w:pPr>
          </w:p>
          <w:p w:rsidR="003548C8" w:rsidRPr="003548C8" w:rsidRDefault="003548C8" w:rsidP="00E11A70">
            <w:pPr>
              <w:jc w:val="center"/>
              <w:rPr>
                <w:rFonts w:asciiTheme="majorHAnsi" w:hAnsiTheme="majorHAnsi"/>
              </w:rPr>
            </w:pPr>
            <w:r w:rsidRPr="003548C8">
              <w:rPr>
                <w:rFonts w:asciiTheme="majorHAnsi" w:hAnsiTheme="majorHAnsi"/>
              </w:rPr>
              <w:t>Major and Minor</w:t>
            </w:r>
          </w:p>
        </w:tc>
        <w:tc>
          <w:tcPr>
            <w:tcW w:w="7668" w:type="dxa"/>
          </w:tcPr>
          <w:p w:rsidR="003548C8" w:rsidRPr="003548C8" w:rsidRDefault="003548C8" w:rsidP="00E11A70">
            <w:pPr>
              <w:jc w:val="center"/>
              <w:rPr>
                <w:rFonts w:asciiTheme="majorHAnsi" w:hAnsiTheme="majorHAnsi"/>
              </w:rPr>
            </w:pPr>
          </w:p>
        </w:tc>
      </w:tr>
      <w:tr w:rsidR="003548C8" w:rsidRPr="003548C8" w:rsidTr="00E11A70">
        <w:tc>
          <w:tcPr>
            <w:tcW w:w="2988" w:type="dxa"/>
          </w:tcPr>
          <w:p w:rsidR="003548C8" w:rsidRPr="003548C8" w:rsidRDefault="003548C8" w:rsidP="00E11A70">
            <w:pPr>
              <w:jc w:val="center"/>
              <w:rPr>
                <w:rFonts w:asciiTheme="majorHAnsi" w:hAnsiTheme="majorHAnsi"/>
              </w:rPr>
            </w:pPr>
          </w:p>
          <w:p w:rsidR="003548C8" w:rsidRPr="003548C8" w:rsidRDefault="003548C8" w:rsidP="00E11A70">
            <w:pPr>
              <w:jc w:val="center"/>
              <w:rPr>
                <w:rFonts w:asciiTheme="majorHAnsi" w:hAnsiTheme="majorHAnsi"/>
              </w:rPr>
            </w:pPr>
            <w:r w:rsidRPr="003548C8">
              <w:rPr>
                <w:rFonts w:asciiTheme="majorHAnsi" w:hAnsiTheme="majorHAnsi"/>
              </w:rPr>
              <w:t>Dominant Pedal</w:t>
            </w:r>
          </w:p>
        </w:tc>
        <w:tc>
          <w:tcPr>
            <w:tcW w:w="7668" w:type="dxa"/>
          </w:tcPr>
          <w:p w:rsidR="003548C8" w:rsidRPr="003548C8" w:rsidRDefault="003548C8" w:rsidP="00E11A70">
            <w:pPr>
              <w:jc w:val="center"/>
              <w:rPr>
                <w:rFonts w:asciiTheme="majorHAnsi" w:hAnsiTheme="majorHAnsi"/>
              </w:rPr>
            </w:pPr>
          </w:p>
        </w:tc>
      </w:tr>
      <w:tr w:rsidR="003548C8" w:rsidRPr="003548C8" w:rsidTr="00E11A70">
        <w:tc>
          <w:tcPr>
            <w:tcW w:w="2988" w:type="dxa"/>
          </w:tcPr>
          <w:p w:rsidR="003548C8" w:rsidRPr="003548C8" w:rsidRDefault="003548C8" w:rsidP="00E11A70">
            <w:pPr>
              <w:jc w:val="center"/>
              <w:rPr>
                <w:rFonts w:asciiTheme="majorHAnsi" w:hAnsiTheme="majorHAnsi"/>
              </w:rPr>
            </w:pPr>
          </w:p>
          <w:p w:rsidR="003548C8" w:rsidRPr="003548C8" w:rsidRDefault="003548C8" w:rsidP="00E11A70">
            <w:pPr>
              <w:jc w:val="center"/>
              <w:rPr>
                <w:rFonts w:asciiTheme="majorHAnsi" w:hAnsiTheme="majorHAnsi"/>
              </w:rPr>
            </w:pPr>
            <w:r w:rsidRPr="003548C8">
              <w:rPr>
                <w:rFonts w:asciiTheme="majorHAnsi" w:hAnsiTheme="majorHAnsi"/>
              </w:rPr>
              <w:t xml:space="preserve">Circle of 5ths </w:t>
            </w:r>
          </w:p>
        </w:tc>
        <w:tc>
          <w:tcPr>
            <w:tcW w:w="7668" w:type="dxa"/>
          </w:tcPr>
          <w:p w:rsidR="003548C8" w:rsidRPr="003548C8" w:rsidRDefault="003548C8" w:rsidP="00E11A70">
            <w:pPr>
              <w:jc w:val="center"/>
              <w:rPr>
                <w:rFonts w:asciiTheme="majorHAnsi" w:hAnsiTheme="majorHAnsi"/>
              </w:rPr>
            </w:pPr>
          </w:p>
        </w:tc>
      </w:tr>
      <w:tr w:rsidR="003548C8" w:rsidRPr="003548C8" w:rsidTr="00E11A70">
        <w:tc>
          <w:tcPr>
            <w:tcW w:w="2988" w:type="dxa"/>
          </w:tcPr>
          <w:p w:rsidR="003548C8" w:rsidRPr="003548C8" w:rsidRDefault="003548C8" w:rsidP="00E11A70">
            <w:pPr>
              <w:jc w:val="center"/>
              <w:rPr>
                <w:rFonts w:asciiTheme="majorHAnsi" w:hAnsiTheme="majorHAnsi"/>
              </w:rPr>
            </w:pPr>
          </w:p>
          <w:p w:rsidR="003548C8" w:rsidRPr="003548C8" w:rsidRDefault="003548C8" w:rsidP="00E11A70">
            <w:pPr>
              <w:jc w:val="center"/>
              <w:rPr>
                <w:rFonts w:asciiTheme="majorHAnsi" w:hAnsiTheme="majorHAnsi"/>
              </w:rPr>
            </w:pPr>
            <w:r w:rsidRPr="003548C8">
              <w:rPr>
                <w:rFonts w:asciiTheme="majorHAnsi" w:hAnsiTheme="majorHAnsi"/>
              </w:rPr>
              <w:t>Diatonic</w:t>
            </w:r>
          </w:p>
        </w:tc>
        <w:tc>
          <w:tcPr>
            <w:tcW w:w="7668" w:type="dxa"/>
          </w:tcPr>
          <w:p w:rsidR="003548C8" w:rsidRPr="003548C8" w:rsidRDefault="003548C8" w:rsidP="00E11A70">
            <w:pPr>
              <w:jc w:val="center"/>
              <w:rPr>
                <w:rFonts w:asciiTheme="majorHAnsi" w:hAnsiTheme="majorHAnsi"/>
              </w:rPr>
            </w:pPr>
          </w:p>
        </w:tc>
      </w:tr>
      <w:tr w:rsidR="003548C8" w:rsidRPr="003548C8" w:rsidTr="00E11A70">
        <w:tc>
          <w:tcPr>
            <w:tcW w:w="2988" w:type="dxa"/>
          </w:tcPr>
          <w:p w:rsidR="003548C8" w:rsidRPr="003548C8" w:rsidRDefault="003548C8" w:rsidP="00E11A70">
            <w:pPr>
              <w:jc w:val="center"/>
              <w:rPr>
                <w:rFonts w:asciiTheme="majorHAnsi" w:hAnsiTheme="majorHAnsi"/>
              </w:rPr>
            </w:pPr>
          </w:p>
        </w:tc>
        <w:tc>
          <w:tcPr>
            <w:tcW w:w="7668" w:type="dxa"/>
          </w:tcPr>
          <w:p w:rsidR="003548C8" w:rsidRPr="003548C8" w:rsidRDefault="003548C8" w:rsidP="00E11A70">
            <w:pPr>
              <w:jc w:val="center"/>
              <w:rPr>
                <w:rFonts w:asciiTheme="majorHAnsi" w:hAnsiTheme="majorHAnsi"/>
              </w:rPr>
            </w:pPr>
          </w:p>
          <w:p w:rsidR="003548C8" w:rsidRPr="003548C8" w:rsidRDefault="003548C8" w:rsidP="00E11A70">
            <w:pPr>
              <w:jc w:val="center"/>
              <w:rPr>
                <w:rFonts w:asciiTheme="majorHAnsi" w:hAnsiTheme="majorHAnsi"/>
              </w:rPr>
            </w:pPr>
          </w:p>
        </w:tc>
      </w:tr>
      <w:tr w:rsidR="003548C8" w:rsidRPr="003548C8" w:rsidTr="00E11A70">
        <w:tc>
          <w:tcPr>
            <w:tcW w:w="2988" w:type="dxa"/>
          </w:tcPr>
          <w:p w:rsidR="003548C8" w:rsidRPr="003548C8" w:rsidRDefault="003548C8" w:rsidP="00E11A70">
            <w:pPr>
              <w:jc w:val="center"/>
              <w:rPr>
                <w:rFonts w:asciiTheme="majorHAnsi" w:hAnsiTheme="majorHAnsi"/>
              </w:rPr>
            </w:pPr>
          </w:p>
          <w:p w:rsidR="003548C8" w:rsidRPr="003548C8" w:rsidRDefault="003548C8" w:rsidP="00E11A70">
            <w:pPr>
              <w:jc w:val="center"/>
              <w:rPr>
                <w:rFonts w:asciiTheme="majorHAnsi" w:hAnsiTheme="majorHAnsi"/>
              </w:rPr>
            </w:pPr>
          </w:p>
        </w:tc>
        <w:tc>
          <w:tcPr>
            <w:tcW w:w="7668" w:type="dxa"/>
          </w:tcPr>
          <w:p w:rsidR="003548C8" w:rsidRPr="003548C8" w:rsidRDefault="003548C8" w:rsidP="00E11A70">
            <w:pPr>
              <w:jc w:val="center"/>
              <w:rPr>
                <w:rFonts w:asciiTheme="majorHAnsi" w:hAnsiTheme="majorHAnsi"/>
              </w:rPr>
            </w:pPr>
          </w:p>
          <w:p w:rsidR="003548C8" w:rsidRPr="003548C8" w:rsidRDefault="003548C8" w:rsidP="00E11A70">
            <w:pPr>
              <w:jc w:val="center"/>
              <w:rPr>
                <w:rFonts w:asciiTheme="majorHAnsi" w:hAnsiTheme="majorHAnsi"/>
              </w:rPr>
            </w:pPr>
          </w:p>
        </w:tc>
      </w:tr>
      <w:tr w:rsidR="003548C8" w:rsidRPr="003548C8" w:rsidTr="00E11A70">
        <w:tc>
          <w:tcPr>
            <w:tcW w:w="2988" w:type="dxa"/>
          </w:tcPr>
          <w:p w:rsidR="003548C8" w:rsidRPr="003548C8" w:rsidRDefault="003548C8" w:rsidP="00E11A70">
            <w:pPr>
              <w:jc w:val="center"/>
              <w:rPr>
                <w:rFonts w:asciiTheme="majorHAnsi" w:hAnsiTheme="majorHAnsi"/>
              </w:rPr>
            </w:pPr>
          </w:p>
          <w:p w:rsidR="003548C8" w:rsidRPr="003548C8" w:rsidRDefault="003548C8" w:rsidP="00E11A70">
            <w:pPr>
              <w:jc w:val="center"/>
              <w:rPr>
                <w:rFonts w:asciiTheme="majorHAnsi" w:hAnsiTheme="majorHAnsi"/>
              </w:rPr>
            </w:pPr>
          </w:p>
        </w:tc>
        <w:tc>
          <w:tcPr>
            <w:tcW w:w="7668" w:type="dxa"/>
          </w:tcPr>
          <w:p w:rsidR="003548C8" w:rsidRPr="003548C8" w:rsidRDefault="003548C8" w:rsidP="00E11A70">
            <w:pPr>
              <w:jc w:val="center"/>
              <w:rPr>
                <w:rFonts w:asciiTheme="majorHAnsi" w:hAnsiTheme="majorHAnsi"/>
              </w:rPr>
            </w:pPr>
          </w:p>
        </w:tc>
      </w:tr>
    </w:tbl>
    <w:p w:rsidR="003548C8" w:rsidRPr="003548C8" w:rsidRDefault="003548C8" w:rsidP="003548C8">
      <w:pPr>
        <w:jc w:val="center"/>
        <w:rPr>
          <w:rFonts w:asciiTheme="majorHAnsi" w:eastAsia="MS Mincho" w:hAnsiTheme="majorHAnsi"/>
        </w:rPr>
      </w:pPr>
    </w:p>
    <w:p w:rsidR="003548C8" w:rsidRPr="003548C8" w:rsidRDefault="003548C8" w:rsidP="003548C8">
      <w:pPr>
        <w:rPr>
          <w:rFonts w:asciiTheme="majorHAnsi" w:eastAsia="MS Mincho" w:hAnsiTheme="majorHAnsi"/>
        </w:rPr>
      </w:pPr>
    </w:p>
    <w:sectPr w:rsidR="003548C8" w:rsidRPr="003548C8" w:rsidSect="003548C8">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71842"/>
    <w:multiLevelType w:val="hybridMultilevel"/>
    <w:tmpl w:val="AAE2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CD038B"/>
    <w:multiLevelType w:val="hybridMultilevel"/>
    <w:tmpl w:val="2FECD756"/>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2">
    <w:nsid w:val="424A5FED"/>
    <w:multiLevelType w:val="hybridMultilevel"/>
    <w:tmpl w:val="ECC87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F110A60"/>
    <w:multiLevelType w:val="hybridMultilevel"/>
    <w:tmpl w:val="12940836"/>
    <w:lvl w:ilvl="0" w:tplc="48BEFDC2">
      <w:start w:val="1"/>
      <w:numFmt w:val="bullet"/>
      <w:pStyle w:val="Text1"/>
      <w:lvlText w:val=""/>
      <w:lvlJc w:val="left"/>
      <w:pPr>
        <w:tabs>
          <w:tab w:val="num" w:pos="360"/>
        </w:tabs>
        <w:ind w:left="357" w:hanging="35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5D3129A"/>
    <w:multiLevelType w:val="hybridMultilevel"/>
    <w:tmpl w:val="872E5B2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5">
    <w:nsid w:val="66BA485F"/>
    <w:multiLevelType w:val="hybridMultilevel"/>
    <w:tmpl w:val="5A90C450"/>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6">
    <w:nsid w:val="6E3F4431"/>
    <w:multiLevelType w:val="hybridMultilevel"/>
    <w:tmpl w:val="B3960B2A"/>
    <w:lvl w:ilvl="0" w:tplc="A8DC779A">
      <w:start w:val="1"/>
      <w:numFmt w:val="bullet"/>
      <w:lvlText w:val=""/>
      <w:lvlJc w:val="left"/>
      <w:pPr>
        <w:tabs>
          <w:tab w:val="num" w:pos="720"/>
        </w:tabs>
        <w:ind w:left="720" w:hanging="360"/>
      </w:pPr>
      <w:rPr>
        <w:rFonts w:ascii="Wingdings 2" w:hAnsi="Wingdings 2" w:hint="default"/>
      </w:rPr>
    </w:lvl>
    <w:lvl w:ilvl="1" w:tplc="C48E0296" w:tentative="1">
      <w:start w:val="1"/>
      <w:numFmt w:val="bullet"/>
      <w:lvlText w:val=""/>
      <w:lvlJc w:val="left"/>
      <w:pPr>
        <w:tabs>
          <w:tab w:val="num" w:pos="1440"/>
        </w:tabs>
        <w:ind w:left="1440" w:hanging="360"/>
      </w:pPr>
      <w:rPr>
        <w:rFonts w:ascii="Wingdings 2" w:hAnsi="Wingdings 2" w:hint="default"/>
      </w:rPr>
    </w:lvl>
    <w:lvl w:ilvl="2" w:tplc="782CC60A" w:tentative="1">
      <w:start w:val="1"/>
      <w:numFmt w:val="bullet"/>
      <w:lvlText w:val=""/>
      <w:lvlJc w:val="left"/>
      <w:pPr>
        <w:tabs>
          <w:tab w:val="num" w:pos="2160"/>
        </w:tabs>
        <w:ind w:left="2160" w:hanging="360"/>
      </w:pPr>
      <w:rPr>
        <w:rFonts w:ascii="Wingdings 2" w:hAnsi="Wingdings 2" w:hint="default"/>
      </w:rPr>
    </w:lvl>
    <w:lvl w:ilvl="3" w:tplc="1102F4DC" w:tentative="1">
      <w:start w:val="1"/>
      <w:numFmt w:val="bullet"/>
      <w:lvlText w:val=""/>
      <w:lvlJc w:val="left"/>
      <w:pPr>
        <w:tabs>
          <w:tab w:val="num" w:pos="2880"/>
        </w:tabs>
        <w:ind w:left="2880" w:hanging="360"/>
      </w:pPr>
      <w:rPr>
        <w:rFonts w:ascii="Wingdings 2" w:hAnsi="Wingdings 2" w:hint="default"/>
      </w:rPr>
    </w:lvl>
    <w:lvl w:ilvl="4" w:tplc="66BA66A6" w:tentative="1">
      <w:start w:val="1"/>
      <w:numFmt w:val="bullet"/>
      <w:lvlText w:val=""/>
      <w:lvlJc w:val="left"/>
      <w:pPr>
        <w:tabs>
          <w:tab w:val="num" w:pos="3600"/>
        </w:tabs>
        <w:ind w:left="3600" w:hanging="360"/>
      </w:pPr>
      <w:rPr>
        <w:rFonts w:ascii="Wingdings 2" w:hAnsi="Wingdings 2" w:hint="default"/>
      </w:rPr>
    </w:lvl>
    <w:lvl w:ilvl="5" w:tplc="55447272" w:tentative="1">
      <w:start w:val="1"/>
      <w:numFmt w:val="bullet"/>
      <w:lvlText w:val=""/>
      <w:lvlJc w:val="left"/>
      <w:pPr>
        <w:tabs>
          <w:tab w:val="num" w:pos="4320"/>
        </w:tabs>
        <w:ind w:left="4320" w:hanging="360"/>
      </w:pPr>
      <w:rPr>
        <w:rFonts w:ascii="Wingdings 2" w:hAnsi="Wingdings 2" w:hint="default"/>
      </w:rPr>
    </w:lvl>
    <w:lvl w:ilvl="6" w:tplc="FADA189C" w:tentative="1">
      <w:start w:val="1"/>
      <w:numFmt w:val="bullet"/>
      <w:lvlText w:val=""/>
      <w:lvlJc w:val="left"/>
      <w:pPr>
        <w:tabs>
          <w:tab w:val="num" w:pos="5040"/>
        </w:tabs>
        <w:ind w:left="5040" w:hanging="360"/>
      </w:pPr>
      <w:rPr>
        <w:rFonts w:ascii="Wingdings 2" w:hAnsi="Wingdings 2" w:hint="default"/>
      </w:rPr>
    </w:lvl>
    <w:lvl w:ilvl="7" w:tplc="7528DF3C" w:tentative="1">
      <w:start w:val="1"/>
      <w:numFmt w:val="bullet"/>
      <w:lvlText w:val=""/>
      <w:lvlJc w:val="left"/>
      <w:pPr>
        <w:tabs>
          <w:tab w:val="num" w:pos="5760"/>
        </w:tabs>
        <w:ind w:left="5760" w:hanging="360"/>
      </w:pPr>
      <w:rPr>
        <w:rFonts w:ascii="Wingdings 2" w:hAnsi="Wingdings 2" w:hint="default"/>
      </w:rPr>
    </w:lvl>
    <w:lvl w:ilvl="8" w:tplc="C5BC47C0" w:tentative="1">
      <w:start w:val="1"/>
      <w:numFmt w:val="bullet"/>
      <w:lvlText w:val=""/>
      <w:lvlJc w:val="left"/>
      <w:pPr>
        <w:tabs>
          <w:tab w:val="num" w:pos="6480"/>
        </w:tabs>
        <w:ind w:left="6480" w:hanging="360"/>
      </w:pPr>
      <w:rPr>
        <w:rFonts w:ascii="Wingdings 2" w:hAnsi="Wingdings 2" w:hint="default"/>
      </w:rPr>
    </w:lvl>
  </w:abstractNum>
  <w:abstractNum w:abstractNumId="7">
    <w:nsid w:val="77623EF6"/>
    <w:multiLevelType w:val="hybridMultilevel"/>
    <w:tmpl w:val="3076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293D04"/>
    <w:multiLevelType w:val="hybridMultilevel"/>
    <w:tmpl w:val="F5E8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3C7761"/>
    <w:multiLevelType w:val="hybridMultilevel"/>
    <w:tmpl w:val="277E5FA2"/>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1A323E"/>
    <w:multiLevelType w:val="hybridMultilevel"/>
    <w:tmpl w:val="4C34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20061C"/>
    <w:multiLevelType w:val="hybridMultilevel"/>
    <w:tmpl w:val="78B41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0"/>
  </w:num>
  <w:num w:numId="5">
    <w:abstractNumId w:val="6"/>
  </w:num>
  <w:num w:numId="6">
    <w:abstractNumId w:val="2"/>
  </w:num>
  <w:num w:numId="7">
    <w:abstractNumId w:val="11"/>
  </w:num>
  <w:num w:numId="8">
    <w:abstractNumId w:val="5"/>
  </w:num>
  <w:num w:numId="9">
    <w:abstractNumId w:val="4"/>
  </w:num>
  <w:num w:numId="10">
    <w:abstractNumId w:val="0"/>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548C8"/>
    <w:rsid w:val="0017281F"/>
    <w:rsid w:val="002447DC"/>
    <w:rsid w:val="003548C8"/>
    <w:rsid w:val="006C469A"/>
    <w:rsid w:val="00733412"/>
    <w:rsid w:val="00925E90"/>
    <w:rsid w:val="009A776E"/>
    <w:rsid w:val="00A92DA3"/>
    <w:rsid w:val="00C91ED9"/>
    <w:rsid w:val="00DC138E"/>
    <w:rsid w:val="00FA0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C8"/>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3548C8"/>
    <w:pPr>
      <w:spacing w:before="40" w:after="40" w:line="200" w:lineRule="atLeast"/>
    </w:pPr>
    <w:rPr>
      <w:rFonts w:ascii="Trebuchet MS" w:eastAsia="Times New Roman" w:hAnsi="Trebuchet MS"/>
      <w:sz w:val="18"/>
      <w:szCs w:val="20"/>
      <w:lang w:eastAsia="en-US"/>
    </w:rPr>
  </w:style>
  <w:style w:type="paragraph" w:customStyle="1" w:styleId="Text1">
    <w:name w:val="Text1"/>
    <w:basedOn w:val="Text"/>
    <w:link w:val="Text1Char"/>
    <w:rsid w:val="003548C8"/>
    <w:pPr>
      <w:numPr>
        <w:numId w:val="1"/>
      </w:numPr>
      <w:tabs>
        <w:tab w:val="num" w:leader="none" w:pos="360"/>
      </w:tabs>
    </w:pPr>
    <w:rPr>
      <w:szCs w:val="16"/>
    </w:rPr>
  </w:style>
  <w:style w:type="character" w:customStyle="1" w:styleId="TextChar">
    <w:name w:val="Text Char"/>
    <w:link w:val="Text"/>
    <w:rsid w:val="003548C8"/>
    <w:rPr>
      <w:rFonts w:ascii="Trebuchet MS" w:eastAsia="Times New Roman" w:hAnsi="Trebuchet MS" w:cs="Times New Roman"/>
      <w:sz w:val="18"/>
      <w:szCs w:val="20"/>
      <w:lang/>
    </w:rPr>
  </w:style>
  <w:style w:type="character" w:customStyle="1" w:styleId="Text1Char">
    <w:name w:val="Text1 Char"/>
    <w:link w:val="Text1"/>
    <w:rsid w:val="003548C8"/>
    <w:rPr>
      <w:rFonts w:ascii="Trebuchet MS" w:eastAsia="Times New Roman" w:hAnsi="Trebuchet MS" w:cs="Times New Roman"/>
      <w:sz w:val="18"/>
      <w:szCs w:val="16"/>
      <w:lang/>
    </w:rPr>
  </w:style>
  <w:style w:type="paragraph" w:customStyle="1" w:styleId="Text-head">
    <w:name w:val="Text-head"/>
    <w:basedOn w:val="Normal"/>
    <w:rsid w:val="003548C8"/>
    <w:pPr>
      <w:spacing w:before="40" w:after="40" w:line="240" w:lineRule="atLeast"/>
    </w:pPr>
    <w:rPr>
      <w:rFonts w:ascii="Trebuchet MS" w:eastAsia="Times New Roman" w:hAnsi="Trebuchet MS"/>
      <w:b/>
      <w:color w:val="FFFFFF"/>
      <w:sz w:val="20"/>
      <w:szCs w:val="20"/>
      <w:lang w:eastAsia="en-US"/>
    </w:rPr>
  </w:style>
  <w:style w:type="character" w:styleId="Hyperlink">
    <w:name w:val="Hyperlink"/>
    <w:uiPriority w:val="99"/>
    <w:unhideWhenUsed/>
    <w:rsid w:val="003548C8"/>
    <w:rPr>
      <w:strike w:val="0"/>
      <w:dstrike w:val="0"/>
      <w:color w:val="1F638A"/>
      <w:u w:val="none"/>
      <w:effect w:val="none"/>
    </w:rPr>
  </w:style>
  <w:style w:type="paragraph" w:styleId="BalloonText">
    <w:name w:val="Balloon Text"/>
    <w:basedOn w:val="Normal"/>
    <w:link w:val="BalloonTextChar"/>
    <w:uiPriority w:val="99"/>
    <w:semiHidden/>
    <w:unhideWhenUsed/>
    <w:rsid w:val="003548C8"/>
    <w:rPr>
      <w:rFonts w:ascii="Tahoma" w:hAnsi="Tahoma" w:cs="Tahoma"/>
      <w:sz w:val="16"/>
      <w:szCs w:val="16"/>
    </w:rPr>
  </w:style>
  <w:style w:type="character" w:customStyle="1" w:styleId="BalloonTextChar">
    <w:name w:val="Balloon Text Char"/>
    <w:basedOn w:val="DefaultParagraphFont"/>
    <w:link w:val="BalloonText"/>
    <w:uiPriority w:val="99"/>
    <w:semiHidden/>
    <w:rsid w:val="003548C8"/>
    <w:rPr>
      <w:rFonts w:ascii="Tahoma" w:eastAsia="SimSun" w:hAnsi="Tahoma" w:cs="Tahoma"/>
      <w:sz w:val="16"/>
      <w:szCs w:val="16"/>
      <w:lang w:val="en-GB" w:eastAsia="zh-CN"/>
    </w:rPr>
  </w:style>
  <w:style w:type="paragraph" w:styleId="ListParagraph">
    <w:name w:val="List Paragraph"/>
    <w:basedOn w:val="Normal"/>
    <w:uiPriority w:val="34"/>
    <w:qFormat/>
    <w:rsid w:val="003548C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dummies.com/how-to/content/the-circle-of-fifths-a-brief-history.html" TargetMode="External"/><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dummies.com/how-to/content/the-circle-of-fifths-a-brief-history.html"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6.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en.wikipedia.org/wiki/File:Progresi%C3%B3n_quinta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2058</Words>
  <Characters>11732</Characters>
  <Application>Microsoft Office Word</Application>
  <DocSecurity>0</DocSecurity>
  <Lines>97</Lines>
  <Paragraphs>27</Paragraphs>
  <ScaleCrop>false</ScaleCrop>
  <Company/>
  <LinksUpToDate>false</LinksUpToDate>
  <CharactersWithSpaces>13763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BJones</dc:creator>
  <cp:lastModifiedBy>BJones</cp:lastModifiedBy>
  <cp:revision>1</cp:revision>
  <dcterms:created xsi:type="dcterms:W3CDTF">2012-12-04T19:49:00Z</dcterms:created>
  <dcterms:modified xsi:type="dcterms:W3CDTF">2012-12-04T20:51:00Z</dcterms:modified>
</cp:coreProperties>
</file>